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23" w:rsidRDefault="00E53423" w:rsidP="00E53423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-5715</wp:posOffset>
            </wp:positionV>
            <wp:extent cx="561975" cy="600075"/>
            <wp:effectExtent l="19050" t="0" r="9525" b="0"/>
            <wp:wrapSquare wrapText="left"/>
            <wp:docPr id="2" name="Рисунок 3" descr="C:\Documents and Settings\Пользователь\Мои документы\Козлова\Аня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Пользователь\Мои документы\Козлова\Аня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423" w:rsidRDefault="00E53423" w:rsidP="00E53423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</w:p>
    <w:p w:rsidR="00E53423" w:rsidRDefault="00E53423" w:rsidP="00E53423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</w:p>
    <w:p w:rsidR="00E53423" w:rsidRDefault="00E53423" w:rsidP="00E53423">
      <w:pPr>
        <w:tabs>
          <w:tab w:val="left" w:pos="306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</w:p>
    <w:p w:rsidR="00E53423" w:rsidRDefault="00E53423" w:rsidP="00E53423">
      <w:pPr>
        <w:tabs>
          <w:tab w:val="left" w:pos="3060"/>
        </w:tabs>
        <w:spacing w:line="240" w:lineRule="atLeast"/>
        <w:jc w:val="center"/>
        <w:rPr>
          <w:sz w:val="32"/>
          <w:szCs w:val="32"/>
        </w:rPr>
      </w:pPr>
    </w:p>
    <w:p w:rsidR="00E53423" w:rsidRDefault="00E53423" w:rsidP="00E53423">
      <w:pPr>
        <w:pStyle w:val="1"/>
        <w:jc w:val="center"/>
        <w:rPr>
          <w:b/>
          <w:szCs w:val="28"/>
        </w:rPr>
      </w:pPr>
      <w:r>
        <w:rPr>
          <w:szCs w:val="28"/>
        </w:rPr>
        <w:t>РАСПОРЯЖЕНИЕ</w:t>
      </w:r>
    </w:p>
    <w:p w:rsidR="00E53423" w:rsidRDefault="00E53423" w:rsidP="00E53423">
      <w:pPr>
        <w:tabs>
          <w:tab w:val="left" w:pos="3060"/>
        </w:tabs>
        <w:spacing w:line="240" w:lineRule="atLeast"/>
        <w:jc w:val="center"/>
        <w:rPr>
          <w:sz w:val="28"/>
          <w:szCs w:val="28"/>
        </w:rPr>
      </w:pPr>
    </w:p>
    <w:p w:rsidR="00E53423" w:rsidRDefault="00E53423" w:rsidP="00E53423">
      <w:pPr>
        <w:tabs>
          <w:tab w:val="left" w:pos="3060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12.01.2015  № 1-рг</w:t>
      </w:r>
    </w:p>
    <w:p w:rsidR="00E53423" w:rsidRDefault="00E53423" w:rsidP="00E53423">
      <w:pPr>
        <w:tabs>
          <w:tab w:val="left" w:pos="3060"/>
        </w:tabs>
        <w:spacing w:line="240" w:lineRule="atLeast"/>
        <w:jc w:val="center"/>
        <w:rPr>
          <w:sz w:val="28"/>
          <w:szCs w:val="28"/>
        </w:rPr>
      </w:pPr>
    </w:p>
    <w:p w:rsidR="00E53423" w:rsidRDefault="00E53423" w:rsidP="00E53423">
      <w:pPr>
        <w:tabs>
          <w:tab w:val="left" w:pos="3060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Молвотицы</w:t>
      </w:r>
    </w:p>
    <w:p w:rsidR="00E53423" w:rsidRDefault="00E53423" w:rsidP="00E53423">
      <w:pPr>
        <w:rPr>
          <w:sz w:val="28"/>
          <w:szCs w:val="28"/>
        </w:rPr>
      </w:pPr>
    </w:p>
    <w:p w:rsidR="00E53423" w:rsidRDefault="00E53423" w:rsidP="00E5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плана-графика размещения заказов  на поставку товаров, выполнения работ, оказания услуг  для обеспечения государственных и муниципальных нужд на 2015 год Администрации Молвотицкого сельского поселения</w:t>
      </w:r>
    </w:p>
    <w:p w:rsidR="00E53423" w:rsidRDefault="00E53423" w:rsidP="00E53423">
      <w:pPr>
        <w:jc w:val="both"/>
        <w:rPr>
          <w:sz w:val="28"/>
          <w:szCs w:val="28"/>
        </w:rPr>
      </w:pPr>
    </w:p>
    <w:p w:rsidR="00E53423" w:rsidRDefault="00E53423" w:rsidP="00E53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hyperlink r:id="rId8" w:history="1">
        <w:r>
          <w:rPr>
            <w:rStyle w:val="a3"/>
            <w:bCs/>
            <w:szCs w:val="28"/>
          </w:rPr>
          <w:t>частью 2 статьи 112</w:t>
        </w:r>
      </w:hyperlink>
      <w:r>
        <w:rPr>
          <w:bCs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8"/>
            <w:szCs w:val="28"/>
          </w:rPr>
          <w:t>2013 г</w:t>
        </w:r>
      </w:smartTag>
      <w:r>
        <w:rPr>
          <w:bCs/>
          <w:sz w:val="28"/>
          <w:szCs w:val="28"/>
        </w:rPr>
        <w:t xml:space="preserve">. N 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sz w:val="28"/>
          <w:szCs w:val="28"/>
        </w:rPr>
        <w:t>приказом Минэкономразвития России N 761, Казначейства России N 20н от 27.12.2011 "Об утверждении порядка размещения на официальном сайте планов-графиков размещения заказов на поставки товаров, выполнение работ, оказание услуг 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нужд заказчиков и формы планов-графиков размещения заказа на поставки товаров, выполнение работ, оказание услуг для нужд заказчиков", приказом  Минэкономразвития России  №544, Казначейства России №18н от 20.09.2013 «Об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</w:t>
      </w:r>
      <w:r>
        <w:rPr>
          <w:bCs/>
          <w:sz w:val="28"/>
          <w:szCs w:val="28"/>
        </w:rPr>
        <w:t>2015 годы», приказом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Минэкономразвития России N 528, Казначейства России N 11н от 29.08.2014 "О внесении изменений в Особенности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утвержденные совместным приказом Министерства экономического развития Российской Федерации и Федерального казначейства от 20 сентября</w:t>
      </w:r>
      <w:proofErr w:type="gramEnd"/>
      <w:r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8"/>
            <w:szCs w:val="28"/>
          </w:rPr>
          <w:t>2013 г</w:t>
        </w:r>
      </w:smartTag>
      <w:r>
        <w:rPr>
          <w:bCs/>
          <w:sz w:val="28"/>
          <w:szCs w:val="28"/>
        </w:rPr>
        <w:t>. N 544/18н":</w:t>
      </w:r>
    </w:p>
    <w:p w:rsidR="00E53423" w:rsidRDefault="00E53423" w:rsidP="00E53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53423" w:rsidRDefault="00E53423" w:rsidP="00E53423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план-график  размещения заказов на поставки товаров, выполнение работ,  оказание услуг </w:t>
      </w:r>
      <w:r>
        <w:rPr>
          <w:sz w:val="28"/>
          <w:szCs w:val="28"/>
        </w:rPr>
        <w:t>для обеспечения государственных и муниципальных нужд на 2015 год</w:t>
      </w:r>
      <w:r>
        <w:rPr>
          <w:bCs/>
          <w:sz w:val="28"/>
          <w:szCs w:val="28"/>
        </w:rPr>
        <w:t xml:space="preserve"> Администрации Молвотицкого сельского поселения (Приложение)</w:t>
      </w:r>
      <w:r>
        <w:rPr>
          <w:sz w:val="28"/>
          <w:szCs w:val="28"/>
        </w:rPr>
        <w:t>.</w:t>
      </w:r>
    </w:p>
    <w:p w:rsidR="00E53423" w:rsidRDefault="00E53423" w:rsidP="00E53423">
      <w:pPr>
        <w:tabs>
          <w:tab w:val="left" w:pos="990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2. Опубликовать постановление в бюллетене  «Официальный вестник Молвотицкого сельского поселения» и  разместить  на официальном сайте Администрации Молвотицкого сельского поселения в сети Интернет.</w:t>
      </w:r>
    </w:p>
    <w:p w:rsidR="00E53423" w:rsidRDefault="00E53423" w:rsidP="00E534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Контроль  по исполнению настоящего распоряжения   оставляю за собой. </w:t>
      </w:r>
    </w:p>
    <w:p w:rsidR="00E53423" w:rsidRDefault="00E53423" w:rsidP="00E53423">
      <w:pPr>
        <w:rPr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E53423" w:rsidRDefault="00E53423" w:rsidP="00E53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Н.В.Никитин</w:t>
      </w: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</w:pPr>
    </w:p>
    <w:p w:rsidR="00E53423" w:rsidRDefault="00E53423" w:rsidP="00E53423">
      <w:pPr>
        <w:rPr>
          <w:b/>
          <w:sz w:val="28"/>
          <w:szCs w:val="28"/>
        </w:rPr>
        <w:sectPr w:rsidR="00E53423">
          <w:pgSz w:w="11906" w:h="16838"/>
          <w:pgMar w:top="1134" w:right="567" w:bottom="1134" w:left="1985" w:header="709" w:footer="709" w:gutter="0"/>
          <w:cols w:space="720"/>
        </w:sectPr>
      </w:pPr>
    </w:p>
    <w:p w:rsidR="00E53423" w:rsidRPr="00E53423" w:rsidRDefault="00E53423" w:rsidP="00E53423">
      <w:pPr>
        <w:pStyle w:val="a4"/>
        <w:tabs>
          <w:tab w:val="left" w:pos="13590"/>
        </w:tabs>
        <w:jc w:val="right"/>
        <w:rPr>
          <w:rFonts w:ascii="Times New Roman" w:hAnsi="Times New Roman"/>
          <w:sz w:val="24"/>
          <w:szCs w:val="24"/>
        </w:rPr>
      </w:pPr>
      <w:r w:rsidRPr="00E5342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53423" w:rsidRDefault="00E53423" w:rsidP="00E534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</w:t>
      </w:r>
    </w:p>
    <w:p w:rsidR="00E53423" w:rsidRDefault="00E53423" w:rsidP="00E534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размещения заказов на поставки товаров,</w:t>
      </w:r>
      <w:r>
        <w:rPr>
          <w:rFonts w:ascii="Times New Roman" w:hAnsi="Times New Roman"/>
          <w:b/>
          <w:sz w:val="24"/>
          <w:szCs w:val="24"/>
        </w:rPr>
        <w:br/>
        <w:t>выполнение работ, оказание услуг для нужд заказчиков на 2015 год</w:t>
      </w:r>
    </w:p>
    <w:tbl>
      <w:tblPr>
        <w:tblW w:w="15120" w:type="dxa"/>
        <w:tblInd w:w="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  <w:gridCol w:w="12420"/>
      </w:tblGrid>
      <w:tr w:rsidR="00E53423" w:rsidTr="00E53423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Наименование заказчика   </w:t>
            </w:r>
          </w:p>
        </w:tc>
        <w:tc>
          <w:tcPr>
            <w:tcW w:w="1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Администрация Молвотицкого сельского поселения Марёвского муниципального района Новгородской области</w:t>
            </w:r>
          </w:p>
        </w:tc>
      </w:tr>
      <w:tr w:rsidR="00E53423" w:rsidTr="00E53423">
        <w:trPr>
          <w:trHeight w:val="48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Юридический адрес,     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телефон, электронная   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почта заказчика          </w:t>
            </w:r>
          </w:p>
        </w:tc>
        <w:tc>
          <w:tcPr>
            <w:tcW w:w="1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175340, Россия, Новгородская область, </w:t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Марёвский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 xml:space="preserve"> район, с</w:t>
            </w:r>
            <w:proofErr w:type="gramStart"/>
            <w:r>
              <w:rPr>
                <w:kern w:val="2"/>
                <w:sz w:val="18"/>
                <w:szCs w:val="18"/>
                <w:lang w:eastAsia="hi-IN" w:bidi="hi-IN"/>
              </w:rPr>
              <w:t>.М</w:t>
            </w:r>
            <w:proofErr w:type="gramEnd"/>
            <w:r>
              <w:rPr>
                <w:kern w:val="2"/>
                <w:sz w:val="18"/>
                <w:szCs w:val="18"/>
                <w:lang w:eastAsia="hi-IN" w:bidi="hi-IN"/>
              </w:rPr>
              <w:t xml:space="preserve">олвотицы, ул.Школьная, 14, тел.(факс) 8(81663)22-371,  </w:t>
            </w:r>
            <w:proofErr w:type="spellStart"/>
            <w:r>
              <w:rPr>
                <w:kern w:val="2"/>
                <w:sz w:val="18"/>
                <w:szCs w:val="18"/>
                <w:lang w:val="en-US" w:eastAsia="hi-IN" w:bidi="hi-IN"/>
              </w:rPr>
              <w:t>koz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>.</w:t>
            </w:r>
            <w:proofErr w:type="spellStart"/>
            <w:r>
              <w:rPr>
                <w:kern w:val="2"/>
                <w:sz w:val="18"/>
                <w:szCs w:val="18"/>
                <w:lang w:val="en-US" w:eastAsia="hi-IN" w:bidi="hi-IN"/>
              </w:rPr>
              <w:t>anna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>2010@</w:t>
            </w:r>
            <w:proofErr w:type="spellStart"/>
            <w:r>
              <w:rPr>
                <w:kern w:val="2"/>
                <w:sz w:val="18"/>
                <w:szCs w:val="18"/>
                <w:lang w:val="en-US" w:eastAsia="hi-IN" w:bidi="hi-IN"/>
              </w:rPr>
              <w:t>yandex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>.</w:t>
            </w:r>
            <w:proofErr w:type="spellStart"/>
            <w:r>
              <w:rPr>
                <w:kern w:val="2"/>
                <w:sz w:val="18"/>
                <w:szCs w:val="18"/>
                <w:lang w:val="en-US" w:eastAsia="hi-IN" w:bidi="hi-IN"/>
              </w:rPr>
              <w:t>ru</w:t>
            </w:r>
            <w:proofErr w:type="spellEnd"/>
          </w:p>
        </w:tc>
      </w:tr>
      <w:tr w:rsidR="00E53423" w:rsidTr="00E53423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ИНН                      </w:t>
            </w:r>
          </w:p>
        </w:tc>
        <w:tc>
          <w:tcPr>
            <w:tcW w:w="1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530</w:t>
            </w:r>
            <w:r>
              <w:rPr>
                <w:kern w:val="2"/>
                <w:sz w:val="18"/>
                <w:szCs w:val="18"/>
                <w:lang w:val="en-US" w:eastAsia="hi-IN" w:bidi="hi-IN"/>
              </w:rPr>
              <w:t>8</w:t>
            </w:r>
            <w:r>
              <w:rPr>
                <w:kern w:val="2"/>
                <w:sz w:val="18"/>
                <w:szCs w:val="18"/>
                <w:lang w:eastAsia="hi-IN" w:bidi="hi-IN"/>
              </w:rPr>
              <w:t>00</w:t>
            </w:r>
            <w:r>
              <w:rPr>
                <w:kern w:val="2"/>
                <w:sz w:val="18"/>
                <w:szCs w:val="18"/>
                <w:lang w:val="en-US" w:eastAsia="hi-IN" w:bidi="hi-IN"/>
              </w:rPr>
              <w:t>3</w:t>
            </w:r>
            <w:r>
              <w:rPr>
                <w:kern w:val="2"/>
                <w:sz w:val="18"/>
                <w:szCs w:val="18"/>
                <w:lang w:eastAsia="hi-IN" w:bidi="hi-IN"/>
              </w:rPr>
              <w:t>5</w:t>
            </w:r>
            <w:r>
              <w:rPr>
                <w:kern w:val="2"/>
                <w:sz w:val="18"/>
                <w:szCs w:val="18"/>
                <w:lang w:val="en-US" w:eastAsia="hi-IN" w:bidi="hi-IN"/>
              </w:rPr>
              <w:t>9</w:t>
            </w:r>
            <w:r>
              <w:rPr>
                <w:kern w:val="2"/>
                <w:sz w:val="18"/>
                <w:szCs w:val="18"/>
                <w:lang w:eastAsia="hi-IN" w:bidi="hi-IN"/>
              </w:rPr>
              <w:t>6</w:t>
            </w:r>
          </w:p>
        </w:tc>
      </w:tr>
      <w:tr w:rsidR="00E53423" w:rsidTr="00E53423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КПП                      </w:t>
            </w:r>
          </w:p>
        </w:tc>
        <w:tc>
          <w:tcPr>
            <w:tcW w:w="1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530</w:t>
            </w:r>
            <w:r>
              <w:rPr>
                <w:kern w:val="2"/>
                <w:sz w:val="18"/>
                <w:szCs w:val="18"/>
                <w:lang w:val="en-US" w:eastAsia="hi-IN" w:bidi="hi-IN"/>
              </w:rPr>
              <w:t>8</w:t>
            </w:r>
            <w:r>
              <w:rPr>
                <w:kern w:val="2"/>
                <w:sz w:val="18"/>
                <w:szCs w:val="18"/>
                <w:lang w:eastAsia="hi-IN" w:bidi="hi-IN"/>
              </w:rPr>
              <w:t>01001</w:t>
            </w:r>
          </w:p>
        </w:tc>
      </w:tr>
      <w:tr w:rsidR="00E53423" w:rsidTr="00E53423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3423" w:rsidRDefault="003D13F2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hyperlink r:id="rId9" w:history="1">
              <w:r w:rsidR="00E53423">
                <w:rPr>
                  <w:rStyle w:val="a3"/>
                  <w:rFonts w:eastAsia="Lucida Sans Unicode"/>
                  <w:color w:val="000080"/>
                  <w:kern w:val="2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49623422</w:t>
            </w:r>
          </w:p>
        </w:tc>
      </w:tr>
    </w:tbl>
    <w:p w:rsidR="00E53423" w:rsidRDefault="00E53423" w:rsidP="00E53423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tbl>
      <w:tblPr>
        <w:tblW w:w="16485" w:type="dxa"/>
        <w:tblInd w:w="-2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5"/>
        <w:gridCol w:w="72"/>
        <w:gridCol w:w="761"/>
        <w:gridCol w:w="1080"/>
        <w:gridCol w:w="64"/>
        <w:gridCol w:w="476"/>
        <w:gridCol w:w="282"/>
        <w:gridCol w:w="533"/>
        <w:gridCol w:w="499"/>
        <w:gridCol w:w="306"/>
        <w:gridCol w:w="870"/>
        <w:gridCol w:w="750"/>
        <w:gridCol w:w="720"/>
        <w:gridCol w:w="829"/>
        <w:gridCol w:w="942"/>
        <w:gridCol w:w="1737"/>
        <w:gridCol w:w="992"/>
        <w:gridCol w:w="851"/>
        <w:gridCol w:w="1434"/>
        <w:gridCol w:w="6"/>
        <w:gridCol w:w="1270"/>
        <w:gridCol w:w="1276"/>
      </w:tblGrid>
      <w:tr w:rsidR="00E53423" w:rsidTr="00E53423">
        <w:trPr>
          <w:gridAfter w:val="1"/>
          <w:wAfter w:w="1276" w:type="dxa"/>
          <w:trHeight w:val="320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КБК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3D13F2">
            <w:pPr>
              <w:pStyle w:val="a4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hyperlink r:id="rId10" w:history="1">
              <w:r w:rsidR="00E53423">
                <w:rPr>
                  <w:rStyle w:val="a3"/>
                  <w:rFonts w:eastAsia="Lucida Sans Unicode"/>
                  <w:color w:val="000080"/>
                  <w:kern w:val="2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3D13F2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hyperlink r:id="rId11" w:history="1">
              <w:r w:rsidR="00E53423">
                <w:rPr>
                  <w:rStyle w:val="a3"/>
                  <w:rFonts w:eastAsia="Lucida Sans Unicode"/>
                  <w:color w:val="000080"/>
                  <w:kern w:val="2"/>
                  <w:sz w:val="18"/>
                  <w:szCs w:val="18"/>
                </w:rPr>
                <w:t>ОКДП</w:t>
              </w:r>
            </w:hyperlink>
          </w:p>
        </w:tc>
        <w:tc>
          <w:tcPr>
            <w:tcW w:w="985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                                   Условия контракта                                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  Способ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>размещения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 заказа 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Обоснование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внесения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изменений </w:t>
            </w:r>
          </w:p>
        </w:tc>
      </w:tr>
      <w:tr w:rsidR="00E53423" w:rsidTr="00E53423">
        <w:trPr>
          <w:gridAfter w:val="1"/>
          <w:wAfter w:w="1276" w:type="dxa"/>
          <w:trHeight w:val="700"/>
        </w:trPr>
        <w:tc>
          <w:tcPr>
            <w:tcW w:w="8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  N 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>заказа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(N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лота) 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наим</w:t>
            </w:r>
            <w:proofErr w:type="gramStart"/>
            <w:r>
              <w:rPr>
                <w:kern w:val="2"/>
                <w:sz w:val="18"/>
                <w:szCs w:val="18"/>
                <w:lang w:eastAsia="hi-IN" w:bidi="hi-IN"/>
              </w:rPr>
              <w:t>е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>
              <w:rPr>
                <w:kern w:val="2"/>
                <w:sz w:val="18"/>
                <w:szCs w:val="18"/>
                <w:lang w:eastAsia="hi-IN" w:bidi="hi-IN"/>
              </w:rPr>
              <w:t xml:space="preserve">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нование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предме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 xml:space="preserve">-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та кон-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тракта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минимально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необход</w:t>
            </w:r>
            <w:proofErr w:type="gramStart"/>
            <w:r>
              <w:rPr>
                <w:kern w:val="2"/>
                <w:sz w:val="18"/>
                <w:szCs w:val="18"/>
                <w:lang w:eastAsia="hi-IN" w:bidi="hi-IN"/>
              </w:rPr>
              <w:t>и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мые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требо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>-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вания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 xml:space="preserve">,  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предъяв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 xml:space="preserve">-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ляемые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 xml:space="preserve"> к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предмету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контракта 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ед.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изм</w:t>
            </w:r>
            <w:proofErr w:type="gramStart"/>
            <w:r>
              <w:rPr>
                <w:kern w:val="2"/>
                <w:sz w:val="18"/>
                <w:szCs w:val="18"/>
                <w:lang w:eastAsia="hi-IN" w:bidi="hi-IN"/>
              </w:rPr>
              <w:t>е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>
              <w:rPr>
                <w:kern w:val="2"/>
                <w:sz w:val="18"/>
                <w:szCs w:val="18"/>
                <w:lang w:eastAsia="hi-IN" w:bidi="hi-IN"/>
              </w:rPr>
              <w:br/>
              <w:t>рения</w:t>
            </w:r>
          </w:p>
        </w:tc>
        <w:tc>
          <w:tcPr>
            <w:tcW w:w="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кол</w:t>
            </w:r>
            <w:proofErr w:type="gramStart"/>
            <w:r>
              <w:rPr>
                <w:kern w:val="2"/>
                <w:sz w:val="18"/>
                <w:szCs w:val="18"/>
                <w:lang w:eastAsia="hi-IN" w:bidi="hi-IN"/>
              </w:rPr>
              <w:t>и-</w:t>
            </w:r>
            <w:proofErr w:type="gramEnd"/>
            <w:r>
              <w:rPr>
                <w:kern w:val="2"/>
                <w:sz w:val="18"/>
                <w:szCs w:val="18"/>
                <w:lang w:eastAsia="hi-IN" w:bidi="hi-IN"/>
              </w:rPr>
              <w:t xml:space="preserve">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чество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>(объем)</w:t>
            </w:r>
          </w:p>
        </w:tc>
        <w:tc>
          <w:tcPr>
            <w:tcW w:w="9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ориент</w:t>
            </w:r>
            <w:proofErr w:type="gramStart"/>
            <w:r>
              <w:rPr>
                <w:kern w:val="2"/>
                <w:sz w:val="18"/>
                <w:szCs w:val="18"/>
                <w:lang w:eastAsia="hi-IN" w:bidi="hi-IN"/>
              </w:rPr>
              <w:t>и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ровочная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началь-ная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(макси-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>
              <w:rPr>
                <w:kern w:val="2"/>
                <w:sz w:val="18"/>
                <w:szCs w:val="18"/>
                <w:lang w:eastAsia="hi-IN" w:bidi="hi-IN"/>
              </w:rPr>
              <w:t>мальная</w:t>
            </w:r>
            <w:proofErr w:type="spellEnd"/>
            <w:r>
              <w:rPr>
                <w:kern w:val="2"/>
                <w:sz w:val="18"/>
                <w:szCs w:val="18"/>
                <w:lang w:eastAsia="hi-IN" w:bidi="hi-IN"/>
              </w:rPr>
              <w:t xml:space="preserve">)цена   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>контракта</w:t>
            </w:r>
          </w:p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тыс</w:t>
            </w:r>
            <w:proofErr w:type="gramStart"/>
            <w:r>
              <w:rPr>
                <w:kern w:val="2"/>
                <w:sz w:val="18"/>
                <w:szCs w:val="18"/>
                <w:lang w:eastAsia="hi-IN" w:bidi="hi-IN"/>
              </w:rPr>
              <w:t>.р</w:t>
            </w:r>
            <w:proofErr w:type="gramEnd"/>
            <w:r>
              <w:rPr>
                <w:kern w:val="2"/>
                <w:sz w:val="18"/>
                <w:szCs w:val="18"/>
                <w:lang w:eastAsia="hi-IN" w:bidi="hi-IN"/>
              </w:rPr>
              <w:t>уб.</w:t>
            </w:r>
          </w:p>
        </w:tc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  условия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>финансового обеспечения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исполнения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контракта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(включая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размер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>аванса</w:t>
            </w:r>
            <w:proofErr w:type="gramStart"/>
            <w:r>
              <w:rPr>
                <w:kern w:val="2"/>
                <w:sz w:val="18"/>
                <w:szCs w:val="18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 график осуществления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процедур закупки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53423" w:rsidTr="00E53423">
        <w:trPr>
          <w:gridAfter w:val="1"/>
          <w:wAfter w:w="1276" w:type="dxa"/>
          <w:trHeight w:val="2060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423" w:rsidRDefault="00E53423">
            <w:pPr>
              <w:rPr>
                <w:rFonts w:ascii="Calibri" w:eastAsia="Arial CYR" w:hAnsi="Calibri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423" w:rsidRDefault="00E53423">
            <w:pPr>
              <w:rPr>
                <w:rFonts w:ascii="Calibri" w:eastAsia="Arial CYR" w:hAnsi="Calibri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423" w:rsidRDefault="00E53423">
            <w:pPr>
              <w:rPr>
                <w:rFonts w:ascii="Calibri" w:eastAsia="Arial CYR" w:hAnsi="Calibri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423" w:rsidRDefault="00E53423">
            <w:pPr>
              <w:rPr>
                <w:rFonts w:ascii="Calibri" w:eastAsia="Calibri" w:hAnsi="Calibri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423" w:rsidRDefault="00E53423">
            <w:pPr>
              <w:rPr>
                <w:rFonts w:ascii="Calibri" w:eastAsia="Calibri" w:hAnsi="Calibri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4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423" w:rsidRDefault="00E53423">
            <w:pPr>
              <w:rPr>
                <w:rFonts w:ascii="Calibri" w:eastAsia="Calibri" w:hAnsi="Calibri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423" w:rsidRDefault="00E53423">
            <w:pPr>
              <w:rPr>
                <w:rFonts w:ascii="Calibri" w:eastAsia="Calibri" w:hAnsi="Calibri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423" w:rsidRDefault="00E53423">
            <w:pPr>
              <w:rPr>
                <w:rFonts w:ascii="Calibri" w:eastAsia="Calibri" w:hAnsi="Calibri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423" w:rsidRDefault="00E53423">
            <w:pPr>
              <w:rPr>
                <w:rFonts w:ascii="Calibri" w:eastAsia="Calibri" w:hAnsi="Calibri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423" w:rsidRDefault="00E53423">
            <w:pPr>
              <w:rPr>
                <w:rFonts w:ascii="Calibri" w:eastAsia="Calibri" w:hAnsi="Calibri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   срок 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размещения  заказа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(мес.,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год)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срок  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исполнения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контракта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(месяц,  </w:t>
            </w:r>
            <w:r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год)    </w:t>
            </w:r>
          </w:p>
        </w:tc>
        <w:tc>
          <w:tcPr>
            <w:tcW w:w="398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3423" w:rsidRDefault="00E53423">
            <w:pPr>
              <w:rPr>
                <w:rFonts w:ascii="Calibri" w:eastAsia="Calibri" w:hAnsi="Calibri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3423" w:rsidRDefault="00E53423">
            <w:pPr>
              <w:rPr>
                <w:rFonts w:ascii="Calibri" w:eastAsia="Calibri" w:hAnsi="Calibr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44305031108021240223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уличное освещение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Киловатт-час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650.00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44305031108021240225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740C5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уличное освещение (тех</w:t>
            </w:r>
            <w:proofErr w:type="gramStart"/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.о</w:t>
            </w:r>
            <w:proofErr w:type="gramEnd"/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бслуживание)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33.00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44305031108021240340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18.00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у единственного поставщика в соответствии с п.4ч.1ст.93№ 44-ФЗ 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lastRenderedPageBreak/>
              <w:t>44305031108022240225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44305031108022240340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44305031108026244225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44305031108026244290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eastAsia="Courier New CYR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44305031108026244340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64.00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01.01.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30.06.2015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64.00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01.07.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44305031108027244340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44305031302004244340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96.00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lastRenderedPageBreak/>
              <w:t>44307070802012244290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44308010200112244290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44311010400103244340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44303141502001244340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44303141802001244340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44304120302001244340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44301049190100244223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Коммунальные услуги (Услуги оплата за электроэнергию, </w:t>
            </w:r>
            <w:proofErr w:type="spellStart"/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вода</w:t>
            </w:r>
            <w:proofErr w:type="gramStart"/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,Ж</w:t>
            </w:r>
            <w:proofErr w:type="gramEnd"/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БО</w:t>
            </w:r>
            <w:proofErr w:type="spellEnd"/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rFonts w:eastAsia="Courier New CYR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740C55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trHeight w:val="846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val="en-US" w:eastAsia="hi-IN" w:bidi="hi-IN"/>
              </w:rPr>
              <w:t>4430409</w:t>
            </w: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07023082</w:t>
            </w:r>
            <w:r>
              <w:rPr>
                <w:rFonts w:eastAsia="Arial CYR"/>
                <w:kern w:val="2"/>
                <w:sz w:val="20"/>
                <w:szCs w:val="20"/>
                <w:lang w:val="en-US" w:eastAsia="hi-IN" w:bidi="hi-IN"/>
              </w:rPr>
              <w:t>44</w:t>
            </w:r>
            <w:r>
              <w:rPr>
                <w:rFonts w:eastAsia="Arial CYR"/>
                <w:kern w:val="2"/>
                <w:sz w:val="20"/>
                <w:szCs w:val="20"/>
                <w:u w:val="single"/>
                <w:lang w:val="en-US" w:eastAsia="hi-IN" w:bidi="hi-IN"/>
              </w:rPr>
              <w:t>225</w:t>
            </w:r>
          </w:p>
          <w:p w:rsidR="006C5902" w:rsidRPr="006C5902" w:rsidRDefault="006C5902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44304090702309244225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45. 23. 11.120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Выполнение работ по ремонту автомобильных дорог общего пользования в населенных пунктах д. Дубровка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rFonts w:eastAsia="Arial CYR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В соответствии с техническим заданием</w:t>
            </w:r>
          </w:p>
          <w:p w:rsidR="00E53423" w:rsidRDefault="00E53423">
            <w:pPr>
              <w:rPr>
                <w:rFonts w:eastAsia="Arial CYR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rPr>
                <w:rFonts w:eastAsia="Arial CYR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0.366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350,00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rFonts w:eastAsia="Arial CYR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май 2014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июль  2014 года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Аукцион в электронной форме</w:t>
            </w:r>
          </w:p>
          <w:p w:rsidR="00E53423" w:rsidRDefault="00E53423">
            <w:pPr>
              <w:rPr>
                <w:rFonts w:eastAsia="Arial CYR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rPr>
                <w:rFonts w:eastAsia="Arial CYR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44302039575117242221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Услуги связи (военкомат)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4.500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lastRenderedPageBreak/>
              <w:t>44302039575117242223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D12B57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75.11.32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Коммунальные услуги (Услуги оплата за электроэнергию) военкомат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E53423" w:rsidTr="00E53423">
        <w:trPr>
          <w:gridAfter w:val="1"/>
          <w:wAfter w:w="1276" w:type="dxa"/>
          <w:trHeight w:val="885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44302039575117242340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ind w:firstLine="54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4,550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44303100101002244225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ind w:firstLine="54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55,70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44303100101002244226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44303100101002244226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27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15,00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  <w:t>44312029431006244226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38,00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44301049190100242221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29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54.00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44301049190100242226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30,00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44301049190100244222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31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2,0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  <w:trHeight w:val="524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44301049190100244225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32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5,00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  <w:p w:rsidR="00EB04B3" w:rsidRDefault="00EB04B3"/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44301049190100244226</w:t>
            </w:r>
          </w:p>
          <w:p w:rsidR="00740C55" w:rsidRDefault="00740C55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  <w:p w:rsidR="00740C55" w:rsidRDefault="00740C55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  <w:p w:rsidR="00740C55" w:rsidRDefault="00740C55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33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9,80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  <w:p w:rsidR="00EB04B3" w:rsidRDefault="00EB04B3"/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lastRenderedPageBreak/>
              <w:t>44301049190100244290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34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0,20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  <w:p w:rsidR="00EB04B3" w:rsidRDefault="00EB04B3"/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44301049190100244340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66.10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36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10.0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  <w:p w:rsidR="00EB04B3" w:rsidRDefault="00EB04B3"/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44304090702308244226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37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99,00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  <w:t>04.2015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  <w:t>06.2015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  <w:p w:rsidR="00EB04B3" w:rsidRDefault="00EB04B3"/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color w:val="008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38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color w:val="008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50,00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  <w:t>07.2015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  <w:t>09.2015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  <w:p w:rsidR="00EB04B3" w:rsidRDefault="00EB04B3"/>
        </w:tc>
      </w:tr>
      <w:tr w:rsidR="00E53423" w:rsidTr="00E53423">
        <w:trPr>
          <w:gridAfter w:val="1"/>
          <w:wAfter w:w="1276" w:type="dxa"/>
          <w:trHeight w:val="708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39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jc w:val="center"/>
              <w:rPr>
                <w:rFonts w:eastAsia="Courier New CYR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99,0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  <w:t>01.2015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  <w:t>03.2015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  <w:p w:rsidR="00EB04B3" w:rsidRDefault="00EB04B3"/>
        </w:tc>
      </w:tr>
      <w:tr w:rsidR="00E53423" w:rsidTr="00E53423">
        <w:trPr>
          <w:gridAfter w:val="1"/>
          <w:wAfter w:w="1276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99,00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11.2015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31.12.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2015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  <w:p w:rsidR="00EB04B3" w:rsidRDefault="00EB04B3"/>
        </w:tc>
      </w:tr>
      <w:tr w:rsidR="00E53423" w:rsidTr="00E53423">
        <w:trPr>
          <w:gridAfter w:val="1"/>
          <w:wAfter w:w="1276" w:type="dxa"/>
          <w:trHeight w:val="725"/>
        </w:trPr>
        <w:tc>
          <w:tcPr>
            <w:tcW w:w="8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44304090702308244225</w:t>
            </w: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9,00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>
            <w:pP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E53423" w:rsidRDefault="00E53423"/>
        </w:tc>
      </w:tr>
      <w:tr w:rsidR="00E53423" w:rsidTr="00E53423">
        <w:trPr>
          <w:gridAfter w:val="1"/>
          <w:wAfter w:w="1276" w:type="dxa"/>
          <w:trHeight w:val="624"/>
        </w:trPr>
        <w:tc>
          <w:tcPr>
            <w:tcW w:w="8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Arial CYR"/>
                <w:kern w:val="2"/>
                <w:sz w:val="18"/>
                <w:szCs w:val="18"/>
                <w:lang w:eastAsia="hi-IN" w:bidi="hi-IN"/>
              </w:rPr>
              <w:t>44301139337006852290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  <w:t>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3423" w:rsidRDefault="00E53423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53423" w:rsidRDefault="00E53423"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E53423" w:rsidTr="00E53423">
        <w:trPr>
          <w:gridBefore w:val="1"/>
          <w:gridAfter w:val="11"/>
          <w:wBefore w:w="735" w:type="dxa"/>
          <w:wAfter w:w="10807" w:type="dxa"/>
          <w:trHeight w:val="525"/>
        </w:trPr>
        <w:tc>
          <w:tcPr>
            <w:tcW w:w="1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3423" w:rsidRDefault="00E5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Итоговая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информация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3423" w:rsidRDefault="00E5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(т.р.)</w:t>
            </w:r>
          </w:p>
        </w:tc>
      </w:tr>
      <w:tr w:rsidR="00E53423" w:rsidTr="00E53423">
        <w:trPr>
          <w:gridBefore w:val="1"/>
          <w:gridAfter w:val="11"/>
          <w:wBefore w:w="735" w:type="dxa"/>
          <w:wAfter w:w="10807" w:type="dxa"/>
          <w:trHeight w:val="290"/>
        </w:trPr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Малый объем до 100т.р.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53423" w:rsidRDefault="00E534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1139.35</w:t>
            </w:r>
          </w:p>
        </w:tc>
      </w:tr>
      <w:tr w:rsidR="00E53423" w:rsidTr="00E53423">
        <w:trPr>
          <w:gridBefore w:val="1"/>
          <w:gridAfter w:val="11"/>
          <w:wBefore w:w="735" w:type="dxa"/>
          <w:wAfter w:w="10807" w:type="dxa"/>
          <w:trHeight w:val="290"/>
        </w:trPr>
        <w:tc>
          <w:tcPr>
            <w:tcW w:w="1977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Малый объем до 400т.р.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53423" w:rsidTr="00E53423">
        <w:trPr>
          <w:gridBefore w:val="1"/>
          <w:gridAfter w:val="11"/>
          <w:wBefore w:w="735" w:type="dxa"/>
          <w:wAfter w:w="10807" w:type="dxa"/>
          <w:trHeight w:val="290"/>
        </w:trPr>
        <w:tc>
          <w:tcPr>
            <w:tcW w:w="3767" w:type="dxa"/>
            <w:gridSpan w:val="8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СМП и социально ориентированные некоммерческие организации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53423" w:rsidRDefault="00E534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53423" w:rsidTr="00E53423">
        <w:trPr>
          <w:gridBefore w:val="1"/>
          <w:gridAfter w:val="11"/>
          <w:wBefore w:w="735" w:type="dxa"/>
          <w:wAfter w:w="10807" w:type="dxa"/>
          <w:trHeight w:val="290"/>
        </w:trPr>
        <w:tc>
          <w:tcPr>
            <w:tcW w:w="1977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53423" w:rsidRDefault="00E534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350,00</w:t>
            </w:r>
          </w:p>
        </w:tc>
      </w:tr>
      <w:tr w:rsidR="00E53423" w:rsidTr="00E53423">
        <w:trPr>
          <w:gridBefore w:val="1"/>
          <w:gridAfter w:val="11"/>
          <w:wBefore w:w="735" w:type="dxa"/>
          <w:wAfter w:w="10807" w:type="dxa"/>
          <w:trHeight w:val="290"/>
        </w:trPr>
        <w:tc>
          <w:tcPr>
            <w:tcW w:w="1977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53423" w:rsidRDefault="00E534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планируемых</w:t>
            </w:r>
            <w:proofErr w:type="gramEnd"/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53423" w:rsidRDefault="00E534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53423" w:rsidRDefault="00E534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1489.35</w:t>
            </w:r>
          </w:p>
        </w:tc>
      </w:tr>
    </w:tbl>
    <w:p w:rsidR="00E53423" w:rsidRDefault="00E53423" w:rsidP="00E53423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u w:val="single"/>
          <w:lang w:eastAsia="hi-IN" w:bidi="hi-IN"/>
        </w:rPr>
      </w:pPr>
    </w:p>
    <w:p w:rsidR="00E53423" w:rsidRDefault="00E53423" w:rsidP="00E53423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>
        <w:rPr>
          <w:rFonts w:eastAsia="Courier New CYR"/>
          <w:kern w:val="2"/>
          <w:sz w:val="20"/>
          <w:szCs w:val="20"/>
          <w:u w:val="single"/>
          <w:lang w:eastAsia="hi-IN" w:bidi="hi-IN"/>
        </w:rPr>
        <w:t>Никитин Николай Владимирович, Глава Администрации Молвотицкого сельского поселения</w:t>
      </w:r>
      <w:r>
        <w:rPr>
          <w:rFonts w:eastAsia="Courier New CYR"/>
          <w:kern w:val="2"/>
          <w:sz w:val="20"/>
          <w:szCs w:val="20"/>
          <w:lang w:eastAsia="hi-IN" w:bidi="hi-IN"/>
        </w:rPr>
        <w:t xml:space="preserve">     _____________   « 15» января 2015г.</w:t>
      </w:r>
    </w:p>
    <w:p w:rsidR="00E53423" w:rsidRDefault="00E53423" w:rsidP="00E53423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>
        <w:rPr>
          <w:rFonts w:eastAsia="Courier New CYR"/>
          <w:kern w:val="2"/>
          <w:sz w:val="20"/>
          <w:szCs w:val="20"/>
          <w:lang w:eastAsia="hi-IN" w:bidi="hi-IN"/>
        </w:rPr>
        <w:t xml:space="preserve">  </w:t>
      </w:r>
      <w:proofErr w:type="gramStart"/>
      <w:r>
        <w:rPr>
          <w:rFonts w:eastAsia="Courier New CYR"/>
          <w:kern w:val="2"/>
          <w:sz w:val="20"/>
          <w:szCs w:val="20"/>
          <w:lang w:eastAsia="hi-IN" w:bidi="hi-IN"/>
        </w:rPr>
        <w:t>(Ф.И.О., должность руководителя          (подпись)    (дата утверждения)</w:t>
      </w:r>
      <w:proofErr w:type="gramEnd"/>
    </w:p>
    <w:p w:rsidR="00E53423" w:rsidRDefault="00E53423" w:rsidP="00E53423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>
        <w:rPr>
          <w:rFonts w:eastAsia="Courier New CYR"/>
          <w:kern w:val="2"/>
          <w:sz w:val="20"/>
          <w:szCs w:val="20"/>
          <w:lang w:eastAsia="hi-IN" w:bidi="hi-IN"/>
        </w:rPr>
        <w:t>(уполномоченного должностного лица)</w:t>
      </w:r>
    </w:p>
    <w:p w:rsidR="00E53423" w:rsidRDefault="00E53423" w:rsidP="00E53423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>
        <w:rPr>
          <w:rFonts w:eastAsia="Courier New CYR"/>
          <w:kern w:val="2"/>
          <w:sz w:val="20"/>
          <w:szCs w:val="20"/>
          <w:lang w:eastAsia="hi-IN" w:bidi="hi-IN"/>
        </w:rPr>
        <w:t xml:space="preserve">             заказчика)                       МП</w:t>
      </w:r>
    </w:p>
    <w:p w:rsidR="00E53423" w:rsidRDefault="00E53423" w:rsidP="00E53423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</w:p>
    <w:p w:rsidR="00E53423" w:rsidRDefault="00E53423" w:rsidP="00E5342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Ответственный</w:t>
      </w:r>
      <w:proofErr w:type="gramEnd"/>
      <w:r>
        <w:rPr>
          <w:sz w:val="20"/>
          <w:szCs w:val="20"/>
        </w:rPr>
        <w:t xml:space="preserve"> за составления плана-графика: </w:t>
      </w:r>
    </w:p>
    <w:p w:rsidR="00E53423" w:rsidRDefault="00E53423" w:rsidP="00E5342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ab/>
        <w:t>Контрактный управляющий: Козлова А.М.</w:t>
      </w:r>
    </w:p>
    <w:p w:rsidR="00E53423" w:rsidRDefault="00E53423" w:rsidP="00E53423">
      <w:pPr>
        <w:pStyle w:val="a4"/>
        <w:jc w:val="right"/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  <w:t>тел</w:t>
      </w:r>
      <w:proofErr w:type="gramStart"/>
      <w:r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  <w:t>.(</w:t>
      </w:r>
      <w:proofErr w:type="gramEnd"/>
      <w:r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  <w:t xml:space="preserve">факс) 8(81663)22-371, </w:t>
      </w:r>
    </w:p>
    <w:p w:rsidR="00E53423" w:rsidRDefault="00E53423" w:rsidP="00E53423">
      <w:pPr>
        <w:pStyle w:val="a4"/>
        <w:jc w:val="right"/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</w:t>
      </w:r>
      <w:hyperlink r:id="rId12" w:history="1">
        <w:r>
          <w:rPr>
            <w:rStyle w:val="a3"/>
            <w:rFonts w:eastAsia="Courier New CYR"/>
            <w:kern w:val="2"/>
            <w:sz w:val="20"/>
            <w:lang w:val="en-US" w:eastAsia="hi-IN" w:bidi="hi-IN"/>
          </w:rPr>
          <w:t>koz</w:t>
        </w:r>
        <w:r>
          <w:rPr>
            <w:rStyle w:val="a3"/>
            <w:rFonts w:eastAsia="Courier New CYR"/>
            <w:kern w:val="2"/>
            <w:sz w:val="20"/>
            <w:lang w:eastAsia="hi-IN" w:bidi="hi-IN"/>
          </w:rPr>
          <w:t>.</w:t>
        </w:r>
        <w:r>
          <w:rPr>
            <w:rStyle w:val="a3"/>
            <w:rFonts w:eastAsia="Courier New CYR"/>
            <w:kern w:val="2"/>
            <w:sz w:val="20"/>
            <w:lang w:val="en-US" w:eastAsia="hi-IN" w:bidi="hi-IN"/>
          </w:rPr>
          <w:t>anna</w:t>
        </w:r>
        <w:r>
          <w:rPr>
            <w:rStyle w:val="a3"/>
            <w:rFonts w:eastAsia="Courier New CYR"/>
            <w:kern w:val="2"/>
            <w:sz w:val="20"/>
            <w:lang w:eastAsia="hi-IN" w:bidi="hi-IN"/>
          </w:rPr>
          <w:t>2010@</w:t>
        </w:r>
        <w:r>
          <w:rPr>
            <w:rStyle w:val="a3"/>
            <w:rFonts w:eastAsia="Courier New CYR"/>
            <w:kern w:val="2"/>
            <w:sz w:val="20"/>
            <w:lang w:val="en-US" w:eastAsia="hi-IN" w:bidi="hi-IN"/>
          </w:rPr>
          <w:t>yandex</w:t>
        </w:r>
        <w:r>
          <w:rPr>
            <w:rStyle w:val="a3"/>
            <w:rFonts w:eastAsia="Courier New CYR"/>
            <w:kern w:val="2"/>
            <w:sz w:val="20"/>
            <w:lang w:eastAsia="hi-IN" w:bidi="hi-IN"/>
          </w:rPr>
          <w:t>.</w:t>
        </w:r>
        <w:r>
          <w:rPr>
            <w:rStyle w:val="a3"/>
            <w:rFonts w:eastAsia="Courier New CYR"/>
            <w:kern w:val="2"/>
            <w:sz w:val="20"/>
            <w:lang w:val="en-US" w:eastAsia="hi-IN" w:bidi="hi-IN"/>
          </w:rPr>
          <w:t>ru</w:t>
        </w:r>
      </w:hyperlink>
    </w:p>
    <w:p w:rsidR="00E53423" w:rsidRDefault="00E53423" w:rsidP="00E53423">
      <w:pPr>
        <w:rPr>
          <w:sz w:val="20"/>
          <w:szCs w:val="20"/>
        </w:rPr>
      </w:pPr>
    </w:p>
    <w:p w:rsidR="00E53423" w:rsidRDefault="00E53423" w:rsidP="00E53423">
      <w:pPr>
        <w:rPr>
          <w:b/>
          <w:sz w:val="20"/>
          <w:szCs w:val="20"/>
        </w:rPr>
      </w:pPr>
    </w:p>
    <w:p w:rsidR="00E53423" w:rsidRDefault="00E53423" w:rsidP="00E53423">
      <w:pPr>
        <w:rPr>
          <w:b/>
          <w:sz w:val="20"/>
          <w:szCs w:val="20"/>
        </w:rPr>
      </w:pPr>
    </w:p>
    <w:p w:rsidR="009D33C3" w:rsidRDefault="009D33C3"/>
    <w:sectPr w:rsidR="009D33C3" w:rsidSect="00E5342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F5" w:rsidRDefault="000F44F5" w:rsidP="00E53423">
      <w:r>
        <w:separator/>
      </w:r>
    </w:p>
  </w:endnote>
  <w:endnote w:type="continuationSeparator" w:id="0">
    <w:p w:rsidR="000F44F5" w:rsidRDefault="000F44F5" w:rsidP="00E5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F5" w:rsidRDefault="000F44F5" w:rsidP="00E53423">
      <w:r>
        <w:separator/>
      </w:r>
    </w:p>
  </w:footnote>
  <w:footnote w:type="continuationSeparator" w:id="0">
    <w:p w:rsidR="000F44F5" w:rsidRDefault="000F44F5" w:rsidP="00E53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423"/>
    <w:rsid w:val="000A051C"/>
    <w:rsid w:val="000F44F5"/>
    <w:rsid w:val="003D13F2"/>
    <w:rsid w:val="006C5902"/>
    <w:rsid w:val="00725414"/>
    <w:rsid w:val="00740C55"/>
    <w:rsid w:val="009D33C3"/>
    <w:rsid w:val="00D12B57"/>
    <w:rsid w:val="00E53423"/>
    <w:rsid w:val="00EB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42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4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53423"/>
    <w:rPr>
      <w:color w:val="0000FF"/>
      <w:u w:val="single"/>
    </w:rPr>
  </w:style>
  <w:style w:type="paragraph" w:styleId="a4">
    <w:name w:val="No Spacing"/>
    <w:uiPriority w:val="1"/>
    <w:qFormat/>
    <w:rsid w:val="00E534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E5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3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0C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B3AFEAB8D939F59428E0ABF3EAD94537024EDF2DAD2DEEF517000180ADE2EB26C74EA1CB6DD7w7Z0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&#1055;&#1086;&#1083;&#1100;&#1079;&#1086;&#1074;&#1072;&#1090;&#1077;&#1083;&#1100;\&#1052;&#1086;&#1080;%20&#1076;&#1086;&#1082;&#1091;&#1084;&#1077;&#1085;&#1090;&#1099;\&#1050;&#1086;&#1079;&#1083;&#1086;&#1074;&#1072;\&#1040;&#1085;&#1103;\WINWORD6\CLIPART\GERB_OBL.BMP" TargetMode="External"/><Relationship Id="rId12" Type="http://schemas.openxmlformats.org/officeDocument/2006/relationships/hyperlink" Target="mailto:koz.anna201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CEE6E830DF322DA462A228B1AD941B1D44EE981C221A801BEC63D789mBw3E%20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ACEE6E830DF322DA462A228B1AD941B1D44E19918231A801BEC63D789B3967A55D585E2851B499Dm6wAE%2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CEE6E830DF322DA462A228B1AD941B1D44E1991C241A801BEC63D789mBw3E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cp:lastPrinted>2015-01-16T05:43:00Z</cp:lastPrinted>
  <dcterms:created xsi:type="dcterms:W3CDTF">2015-01-16T05:10:00Z</dcterms:created>
  <dcterms:modified xsi:type="dcterms:W3CDTF">2015-01-16T05:51:00Z</dcterms:modified>
</cp:coreProperties>
</file>