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BF9" w:rsidRDefault="00354BF9" w:rsidP="00354BF9">
      <w:pPr>
        <w:tabs>
          <w:tab w:val="left" w:pos="3060"/>
          <w:tab w:val="left" w:pos="6096"/>
          <w:tab w:val="left" w:pos="6946"/>
        </w:tabs>
        <w:spacing w:line="240" w:lineRule="atLeast"/>
        <w:jc w:val="center"/>
        <w:rPr>
          <w:sz w:val="28"/>
          <w:szCs w:val="28"/>
        </w:rPr>
      </w:pPr>
      <w:r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641350" cy="688975"/>
            <wp:effectExtent l="19050" t="0" r="6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BF9" w:rsidRDefault="00354BF9" w:rsidP="00354BF9">
      <w:pPr>
        <w:pStyle w:val="a8"/>
        <w:jc w:val="center"/>
        <w:rPr>
          <w:rFonts w:ascii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hAnsi="Times New Roman" w:cs="Times New Roman"/>
          <w:b/>
          <w:sz w:val="32"/>
          <w:szCs w:val="32"/>
          <w:lang w:eastAsia="ar-SA"/>
        </w:rPr>
        <w:t xml:space="preserve">АДМИНИСТРАЦИЯ  МОЛВОТИЦКОГО </w:t>
      </w:r>
      <w:proofErr w:type="gramStart"/>
      <w:r>
        <w:rPr>
          <w:rFonts w:ascii="Times New Roman" w:hAnsi="Times New Roman" w:cs="Times New Roman"/>
          <w:b/>
          <w:sz w:val="32"/>
          <w:szCs w:val="32"/>
          <w:lang w:eastAsia="ar-SA"/>
        </w:rPr>
        <w:t>СЕЛЬСКОГО</w:t>
      </w:r>
      <w:proofErr w:type="gramEnd"/>
    </w:p>
    <w:p w:rsidR="00354BF9" w:rsidRDefault="00354BF9" w:rsidP="00354BF9">
      <w:pPr>
        <w:pStyle w:val="10"/>
        <w:keepNext/>
        <w:keepLines/>
        <w:shd w:val="clear" w:color="auto" w:fill="auto"/>
        <w:spacing w:after="0" w:line="310" w:lineRule="exact"/>
        <w:ind w:left="20" w:firstLine="620"/>
        <w:jc w:val="center"/>
        <w:rPr>
          <w:sz w:val="32"/>
          <w:szCs w:val="32"/>
        </w:rPr>
      </w:pPr>
      <w:r>
        <w:rPr>
          <w:sz w:val="32"/>
          <w:szCs w:val="32"/>
          <w:lang w:eastAsia="ar-SA"/>
        </w:rPr>
        <w:t>ПОСЕЛЕНИЯ</w:t>
      </w:r>
    </w:p>
    <w:p w:rsidR="00354BF9" w:rsidRDefault="00354BF9" w:rsidP="00354BF9">
      <w:pPr>
        <w:pStyle w:val="10"/>
        <w:keepNext/>
        <w:keepLines/>
        <w:shd w:val="clear" w:color="auto" w:fill="auto"/>
        <w:spacing w:after="0" w:line="310" w:lineRule="exact"/>
        <w:ind w:left="20" w:firstLine="620"/>
        <w:jc w:val="left"/>
        <w:rPr>
          <w:sz w:val="32"/>
          <w:szCs w:val="32"/>
        </w:rPr>
      </w:pPr>
    </w:p>
    <w:p w:rsidR="00354BF9" w:rsidRPr="00FD0403" w:rsidRDefault="00354BF9" w:rsidP="00354BF9">
      <w:pPr>
        <w:ind w:right="3580"/>
        <w:jc w:val="center"/>
        <w:rPr>
          <w:rStyle w:val="2"/>
          <w:rFonts w:eastAsia="Calibri"/>
          <w:sz w:val="28"/>
          <w:szCs w:val="28"/>
          <w:lang w:val="ru-RU"/>
        </w:rPr>
      </w:pPr>
      <w:r w:rsidRPr="00354BF9">
        <w:rPr>
          <w:rStyle w:val="2"/>
          <w:rFonts w:eastAsia="Calibri"/>
          <w:sz w:val="28"/>
          <w:szCs w:val="28"/>
          <w:lang w:val="ru-RU"/>
        </w:rPr>
        <w:t xml:space="preserve">                                           </w:t>
      </w:r>
      <w:r w:rsidRPr="00FD0403">
        <w:rPr>
          <w:rStyle w:val="2"/>
          <w:rFonts w:eastAsia="Calibri"/>
          <w:sz w:val="28"/>
          <w:szCs w:val="28"/>
          <w:lang w:val="ru-RU"/>
        </w:rPr>
        <w:t>РАСПОРЯЖЕНИЕ</w:t>
      </w:r>
    </w:p>
    <w:p w:rsidR="00354BF9" w:rsidRPr="00FD0403" w:rsidRDefault="00354BF9" w:rsidP="00354BF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354BF9" w:rsidRPr="00FD0403" w:rsidRDefault="00DC0DD9" w:rsidP="00354BF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FD0403">
        <w:rPr>
          <w:rFonts w:ascii="Times New Roman" w:hAnsi="Times New Roman" w:cs="Times New Roman"/>
          <w:sz w:val="28"/>
          <w:szCs w:val="28"/>
        </w:rPr>
        <w:t>10</w:t>
      </w:r>
      <w:r w:rsidR="00354BF9" w:rsidRPr="00FD0403">
        <w:rPr>
          <w:rFonts w:ascii="Times New Roman" w:hAnsi="Times New Roman" w:cs="Times New Roman"/>
          <w:sz w:val="28"/>
          <w:szCs w:val="28"/>
        </w:rPr>
        <w:t>.0</w:t>
      </w:r>
      <w:r w:rsidRPr="00FD0403">
        <w:rPr>
          <w:rFonts w:ascii="Times New Roman" w:hAnsi="Times New Roman" w:cs="Times New Roman"/>
          <w:sz w:val="28"/>
          <w:szCs w:val="28"/>
        </w:rPr>
        <w:t>6</w:t>
      </w:r>
      <w:r w:rsidR="00354BF9" w:rsidRPr="00FD0403">
        <w:rPr>
          <w:rFonts w:ascii="Times New Roman" w:hAnsi="Times New Roman" w:cs="Times New Roman"/>
          <w:sz w:val="28"/>
          <w:szCs w:val="28"/>
        </w:rPr>
        <w:t xml:space="preserve">.2016 № </w:t>
      </w:r>
      <w:r w:rsidRPr="00FD0403">
        <w:rPr>
          <w:rFonts w:ascii="Times New Roman" w:hAnsi="Times New Roman" w:cs="Times New Roman"/>
          <w:sz w:val="28"/>
          <w:szCs w:val="28"/>
        </w:rPr>
        <w:t>11</w:t>
      </w:r>
      <w:r w:rsidR="00354BF9" w:rsidRPr="00FD0403">
        <w:rPr>
          <w:rFonts w:ascii="Times New Roman" w:hAnsi="Times New Roman" w:cs="Times New Roman"/>
          <w:sz w:val="28"/>
          <w:szCs w:val="28"/>
        </w:rPr>
        <w:t>-рг</w:t>
      </w:r>
    </w:p>
    <w:p w:rsidR="00354BF9" w:rsidRPr="00FD0403" w:rsidRDefault="00354BF9" w:rsidP="00354BF9">
      <w:pPr>
        <w:pStyle w:val="a8"/>
        <w:jc w:val="center"/>
        <w:rPr>
          <w:sz w:val="28"/>
          <w:szCs w:val="28"/>
        </w:rPr>
      </w:pPr>
    </w:p>
    <w:p w:rsidR="00354BF9" w:rsidRPr="00FD0403" w:rsidRDefault="00354BF9" w:rsidP="00354BF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FD0403">
        <w:rPr>
          <w:rFonts w:ascii="Times New Roman" w:hAnsi="Times New Roman" w:cs="Times New Roman"/>
          <w:sz w:val="28"/>
          <w:szCs w:val="28"/>
        </w:rPr>
        <w:t>с. Молвотицы</w:t>
      </w:r>
    </w:p>
    <w:p w:rsidR="00354BF9" w:rsidRPr="00FD0403" w:rsidRDefault="00354BF9" w:rsidP="00354BF9">
      <w:pPr>
        <w:pStyle w:val="21"/>
        <w:keepNext/>
        <w:keepLines/>
        <w:shd w:val="clear" w:color="auto" w:fill="auto"/>
        <w:spacing w:before="0" w:after="319" w:line="270" w:lineRule="exact"/>
        <w:ind w:left="2820"/>
        <w:rPr>
          <w:b/>
          <w:sz w:val="28"/>
          <w:szCs w:val="28"/>
        </w:rPr>
      </w:pPr>
    </w:p>
    <w:p w:rsidR="00C112A9" w:rsidRPr="00FD0403" w:rsidRDefault="00C112A9" w:rsidP="00C112A9">
      <w:pPr>
        <w:pStyle w:val="a3"/>
        <w:ind w:left="360" w:firstLine="0"/>
        <w:jc w:val="center"/>
        <w:rPr>
          <w:b/>
          <w:sz w:val="28"/>
          <w:szCs w:val="28"/>
          <w:lang w:val="ru-RU"/>
        </w:rPr>
      </w:pPr>
      <w:r w:rsidRPr="00FD0403">
        <w:rPr>
          <w:b/>
          <w:sz w:val="28"/>
          <w:szCs w:val="28"/>
          <w:lang w:val="ru-RU"/>
        </w:rPr>
        <w:t xml:space="preserve">Об утверждении плана мероприятий по достижению органами местного самоуправлении </w:t>
      </w:r>
      <w:r w:rsidR="00DC0DD9">
        <w:rPr>
          <w:b/>
          <w:sz w:val="28"/>
          <w:szCs w:val="28"/>
          <w:lang w:val="ru-RU"/>
        </w:rPr>
        <w:t>Молвотицкого</w:t>
      </w:r>
      <w:r>
        <w:rPr>
          <w:b/>
          <w:sz w:val="28"/>
          <w:szCs w:val="28"/>
          <w:lang w:val="ru-RU"/>
        </w:rPr>
        <w:t xml:space="preserve"> сельского поселения </w:t>
      </w:r>
      <w:r w:rsidRPr="00FD0403">
        <w:rPr>
          <w:b/>
          <w:sz w:val="28"/>
          <w:szCs w:val="28"/>
          <w:lang w:val="ru-RU"/>
        </w:rPr>
        <w:t xml:space="preserve">показателя «доля граждан, использующих механизм получения государственных и муниципальных услуг в электронной форме, </w:t>
      </w:r>
    </w:p>
    <w:p w:rsidR="00C112A9" w:rsidRPr="00FD0403" w:rsidRDefault="00C112A9" w:rsidP="00C112A9">
      <w:pPr>
        <w:pStyle w:val="a3"/>
        <w:ind w:left="360" w:firstLine="0"/>
        <w:jc w:val="center"/>
        <w:rPr>
          <w:b/>
          <w:sz w:val="28"/>
          <w:szCs w:val="28"/>
          <w:lang w:val="ru-RU"/>
        </w:rPr>
      </w:pPr>
      <w:r w:rsidRPr="00FD0403">
        <w:rPr>
          <w:b/>
          <w:sz w:val="28"/>
          <w:szCs w:val="28"/>
          <w:lang w:val="ru-RU"/>
        </w:rPr>
        <w:t>к 2018 году - не менее 70 процентов»</w:t>
      </w:r>
    </w:p>
    <w:p w:rsidR="00C112A9" w:rsidRPr="00FD0403" w:rsidRDefault="00C112A9" w:rsidP="00C112A9">
      <w:pPr>
        <w:pStyle w:val="a3"/>
        <w:ind w:left="360" w:firstLine="0"/>
        <w:jc w:val="center"/>
        <w:rPr>
          <w:b/>
          <w:sz w:val="28"/>
          <w:szCs w:val="28"/>
          <w:lang w:val="ru-RU"/>
        </w:rPr>
      </w:pPr>
    </w:p>
    <w:p w:rsidR="00C112A9" w:rsidRPr="00FD0403" w:rsidRDefault="00C112A9" w:rsidP="00C112A9">
      <w:pPr>
        <w:pStyle w:val="a3"/>
        <w:ind w:firstLine="567"/>
        <w:jc w:val="both"/>
        <w:rPr>
          <w:sz w:val="28"/>
          <w:szCs w:val="28"/>
          <w:lang w:val="ru-RU"/>
        </w:rPr>
      </w:pPr>
      <w:proofErr w:type="gramStart"/>
      <w:r w:rsidRPr="00FD0403">
        <w:rPr>
          <w:sz w:val="28"/>
          <w:szCs w:val="28"/>
          <w:lang w:val="ru-RU"/>
        </w:rPr>
        <w:t xml:space="preserve">В целях реализации </w:t>
      </w:r>
      <w:hyperlink r:id="rId5" w:history="1">
        <w:r w:rsidRPr="00FD0403">
          <w:rPr>
            <w:rStyle w:val="a5"/>
            <w:color w:val="auto"/>
            <w:sz w:val="28"/>
            <w:szCs w:val="28"/>
            <w:u w:val="none"/>
            <w:lang w:val="ru-RU"/>
          </w:rPr>
          <w:t>подпункта "в" пункта 1</w:t>
        </w:r>
      </w:hyperlink>
      <w:r w:rsidRPr="00FD0403">
        <w:rPr>
          <w:sz w:val="28"/>
          <w:szCs w:val="28"/>
          <w:lang w:val="ru-RU"/>
        </w:rPr>
        <w:t xml:space="preserve"> Указа Президента Российской Федерации от 7 мая 2012 года </w:t>
      </w:r>
      <w:r>
        <w:rPr>
          <w:sz w:val="28"/>
          <w:szCs w:val="28"/>
        </w:rPr>
        <w:t>N</w:t>
      </w:r>
      <w:r w:rsidRPr="00FD0403">
        <w:rPr>
          <w:sz w:val="28"/>
          <w:szCs w:val="28"/>
          <w:lang w:val="ru-RU"/>
        </w:rPr>
        <w:t xml:space="preserve"> 601 "Об основных направлениях совершенствования системы государственного управления" и на основании распоряжения правительства Новгородской области от 03 марта 2016 года № 48-рз «Об утверждении плана мероприятий по достижению органами исполнительной власти Новгородской области показателя «доля граждан, использующих механизм получения государственных и муниципальных услуг в</w:t>
      </w:r>
      <w:proofErr w:type="gramEnd"/>
      <w:r w:rsidRPr="00FD0403">
        <w:rPr>
          <w:sz w:val="28"/>
          <w:szCs w:val="28"/>
          <w:lang w:val="ru-RU"/>
        </w:rPr>
        <w:t xml:space="preserve"> электронной форме, к 2018 году - не менее 70 процентов»:</w:t>
      </w:r>
    </w:p>
    <w:p w:rsidR="00C112A9" w:rsidRDefault="00C112A9" w:rsidP="00C112A9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r:id="rId6" w:anchor="P43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План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мероприятий по достижению органами местного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самоуправлении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0DD9">
        <w:rPr>
          <w:rFonts w:ascii="Times New Roman" w:hAnsi="Times New Roman" w:cs="Times New Roman"/>
          <w:sz w:val="28"/>
          <w:szCs w:val="28"/>
        </w:rPr>
        <w:t>Молвотицкого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показателя "Доля граждан, использующих механизм получения государственных и муниципальных услуг в электронной форме, к 2018 году - не менее 70 процентов" (далее - План).</w:t>
      </w:r>
    </w:p>
    <w:p w:rsidR="00C112A9" w:rsidRDefault="00C112A9" w:rsidP="00C112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распоряжения возложить на  заместителя Главы администрации </w:t>
      </w:r>
      <w:r w:rsidR="00DC0DD9">
        <w:rPr>
          <w:rFonts w:ascii="Times New Roman" w:hAnsi="Times New Roman" w:cs="Times New Roman"/>
          <w:sz w:val="28"/>
          <w:szCs w:val="28"/>
        </w:rPr>
        <w:t>Молвотицкого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C0DD9">
        <w:rPr>
          <w:rFonts w:ascii="Times New Roman" w:hAnsi="Times New Roman" w:cs="Times New Roman"/>
          <w:sz w:val="28"/>
          <w:szCs w:val="28"/>
        </w:rPr>
        <w:t>Соловьёву Е.</w:t>
      </w:r>
      <w:r>
        <w:rPr>
          <w:rFonts w:ascii="Times New Roman" w:hAnsi="Times New Roman" w:cs="Times New Roman"/>
          <w:sz w:val="28"/>
          <w:szCs w:val="28"/>
        </w:rPr>
        <w:t>В.</w:t>
      </w:r>
    </w:p>
    <w:p w:rsidR="00DC0DD9" w:rsidRPr="00DC0DD9" w:rsidRDefault="00DC0DD9" w:rsidP="00DC0DD9">
      <w:pPr>
        <w:shd w:val="clear" w:color="auto" w:fill="FFFFFF"/>
        <w:spacing w:after="11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C112A9" w:rsidRPr="00DC0DD9">
        <w:rPr>
          <w:rFonts w:ascii="Times New Roman" w:hAnsi="Times New Roman"/>
          <w:sz w:val="28"/>
          <w:szCs w:val="28"/>
          <w:lang w:val="ru-RU"/>
        </w:rPr>
        <w:t xml:space="preserve">3. </w:t>
      </w:r>
      <w:r w:rsidRPr="00DC0DD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Опубликовать распоряжение в бюллетене  «Официальный вестник Молвотицкого сельского поселения»  и разместить на официальном сайте в информационно-телекоммуникационной сети «Интернет».</w:t>
      </w:r>
    </w:p>
    <w:p w:rsidR="00C112A9" w:rsidRDefault="00C112A9" w:rsidP="00DC0D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12A9" w:rsidRDefault="00C112A9" w:rsidP="00C112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0DD9" w:rsidRDefault="00C112A9" w:rsidP="00C112A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:rsidR="00C112A9" w:rsidRDefault="00C112A9" w:rsidP="00C112A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DC0DD9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.В.</w:t>
      </w:r>
      <w:r w:rsidR="00DC0DD9">
        <w:rPr>
          <w:rFonts w:ascii="Times New Roman" w:hAnsi="Times New Roman" w:cs="Times New Roman"/>
          <w:b/>
          <w:sz w:val="28"/>
          <w:szCs w:val="28"/>
        </w:rPr>
        <w:t>Никитин</w:t>
      </w:r>
    </w:p>
    <w:p w:rsidR="00C112A9" w:rsidRDefault="00C112A9" w:rsidP="00C112A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12A9" w:rsidRDefault="00C112A9" w:rsidP="00C112A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12A9" w:rsidRPr="00FD0403" w:rsidRDefault="00C112A9" w:rsidP="00C112A9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D0403">
        <w:rPr>
          <w:rFonts w:ascii="Times New Roman" w:hAnsi="Times New Roman" w:cs="Times New Roman"/>
          <w:sz w:val="24"/>
          <w:szCs w:val="24"/>
        </w:rPr>
        <w:t>Утвержден</w:t>
      </w:r>
    </w:p>
    <w:p w:rsidR="00C112A9" w:rsidRPr="00FD0403" w:rsidRDefault="00C112A9" w:rsidP="00C112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D0403">
        <w:rPr>
          <w:rFonts w:ascii="Times New Roman" w:hAnsi="Times New Roman" w:cs="Times New Roman"/>
          <w:sz w:val="24"/>
          <w:szCs w:val="24"/>
        </w:rPr>
        <w:t xml:space="preserve">распоряжением Администрации </w:t>
      </w:r>
    </w:p>
    <w:p w:rsidR="00C112A9" w:rsidRPr="00FD0403" w:rsidRDefault="00DC0DD9" w:rsidP="00C112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D0403">
        <w:rPr>
          <w:rFonts w:ascii="Times New Roman" w:hAnsi="Times New Roman" w:cs="Times New Roman"/>
          <w:sz w:val="24"/>
          <w:szCs w:val="24"/>
        </w:rPr>
        <w:t>Молвотицкого</w:t>
      </w:r>
      <w:r w:rsidR="00C112A9" w:rsidRPr="00FD040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112A9" w:rsidRPr="00FD0403" w:rsidRDefault="00C112A9" w:rsidP="00C112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D0403">
        <w:rPr>
          <w:rFonts w:ascii="Times New Roman" w:hAnsi="Times New Roman" w:cs="Times New Roman"/>
          <w:sz w:val="24"/>
          <w:szCs w:val="24"/>
        </w:rPr>
        <w:t xml:space="preserve">от  </w:t>
      </w:r>
      <w:r w:rsidR="00DC0DD9" w:rsidRPr="00FD0403">
        <w:rPr>
          <w:rFonts w:ascii="Times New Roman" w:hAnsi="Times New Roman" w:cs="Times New Roman"/>
          <w:sz w:val="24"/>
          <w:szCs w:val="24"/>
        </w:rPr>
        <w:t>10</w:t>
      </w:r>
      <w:r w:rsidRPr="00FD0403">
        <w:rPr>
          <w:rFonts w:ascii="Times New Roman" w:hAnsi="Times New Roman" w:cs="Times New Roman"/>
          <w:sz w:val="24"/>
          <w:szCs w:val="24"/>
        </w:rPr>
        <w:t>.0</w:t>
      </w:r>
      <w:r w:rsidR="00DC0DD9" w:rsidRPr="00FD0403">
        <w:rPr>
          <w:rFonts w:ascii="Times New Roman" w:hAnsi="Times New Roman" w:cs="Times New Roman"/>
          <w:sz w:val="24"/>
          <w:szCs w:val="24"/>
        </w:rPr>
        <w:t>6</w:t>
      </w:r>
      <w:r w:rsidRPr="00FD0403">
        <w:rPr>
          <w:rFonts w:ascii="Times New Roman" w:hAnsi="Times New Roman" w:cs="Times New Roman"/>
          <w:sz w:val="24"/>
          <w:szCs w:val="24"/>
        </w:rPr>
        <w:t xml:space="preserve">.2016 № </w:t>
      </w:r>
      <w:r w:rsidR="00DC0DD9" w:rsidRPr="00FD0403">
        <w:rPr>
          <w:rFonts w:ascii="Times New Roman" w:hAnsi="Times New Roman" w:cs="Times New Roman"/>
          <w:sz w:val="24"/>
          <w:szCs w:val="24"/>
        </w:rPr>
        <w:t>11</w:t>
      </w:r>
      <w:r w:rsidRPr="00FD0403">
        <w:rPr>
          <w:rFonts w:ascii="Times New Roman" w:hAnsi="Times New Roman" w:cs="Times New Roman"/>
          <w:sz w:val="24"/>
          <w:szCs w:val="24"/>
        </w:rPr>
        <w:t>-рг</w:t>
      </w:r>
    </w:p>
    <w:p w:rsidR="00C112A9" w:rsidRDefault="00C112A9" w:rsidP="00C112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bookmarkStart w:id="0" w:name="P43"/>
    <w:bookmarkEnd w:id="0"/>
    <w:p w:rsidR="00C112A9" w:rsidRDefault="006A322D" w:rsidP="00C112A9">
      <w:pPr>
        <w:pStyle w:val="ConsPlusTitle"/>
        <w:jc w:val="center"/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C112A9">
        <w:rPr>
          <w:rFonts w:ascii="Times New Roman" w:hAnsi="Times New Roman" w:cs="Times New Roman"/>
          <w:sz w:val="28"/>
          <w:szCs w:val="28"/>
        </w:rPr>
        <w:instrText xml:space="preserve"> HYPERLINK "file:///C:\\Users\\Молвотицы\\Downloads\\7-rg-ot-05.05.2016.doc" \l "P43"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="00C112A9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План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C112A9">
        <w:rPr>
          <w:rFonts w:ascii="Times New Roman" w:hAnsi="Times New Roman" w:cs="Times New Roman"/>
          <w:sz w:val="28"/>
          <w:szCs w:val="28"/>
        </w:rPr>
        <w:t xml:space="preserve"> мероприятий по достижению органами местного </w:t>
      </w:r>
      <w:proofErr w:type="gramStart"/>
      <w:r w:rsidR="00C112A9">
        <w:rPr>
          <w:rFonts w:ascii="Times New Roman" w:hAnsi="Times New Roman" w:cs="Times New Roman"/>
          <w:sz w:val="28"/>
          <w:szCs w:val="28"/>
        </w:rPr>
        <w:t>самоуправлении</w:t>
      </w:r>
      <w:proofErr w:type="gramEnd"/>
      <w:r w:rsidR="00C112A9">
        <w:rPr>
          <w:rFonts w:ascii="Times New Roman" w:hAnsi="Times New Roman" w:cs="Times New Roman"/>
          <w:sz w:val="28"/>
          <w:szCs w:val="28"/>
        </w:rPr>
        <w:t xml:space="preserve"> </w:t>
      </w:r>
      <w:r w:rsidR="00DC0DD9">
        <w:rPr>
          <w:rFonts w:ascii="Times New Roman" w:hAnsi="Times New Roman" w:cs="Times New Roman"/>
          <w:sz w:val="28"/>
          <w:szCs w:val="28"/>
        </w:rPr>
        <w:t>Молвотицкого</w:t>
      </w:r>
      <w:r w:rsidR="00C112A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112A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112A9">
        <w:rPr>
          <w:rFonts w:ascii="Times New Roman" w:hAnsi="Times New Roman" w:cs="Times New Roman"/>
          <w:sz w:val="28"/>
          <w:szCs w:val="28"/>
        </w:rPr>
        <w:t>показателя "Доля граждан, использующих механизм получения государственных и муниципальных услуг в электронной форме, к 2018 году - не менее 70 процентов"</w:t>
      </w:r>
    </w:p>
    <w:p w:rsidR="00C112A9" w:rsidRDefault="00C112A9" w:rsidP="00C112A9">
      <w:pPr>
        <w:pStyle w:val="ConsPlusNormal"/>
        <w:jc w:val="both"/>
      </w:pPr>
    </w:p>
    <w:p w:rsidR="00C112A9" w:rsidRDefault="00C112A9" w:rsidP="00C112A9">
      <w:pPr>
        <w:pStyle w:val="ConsPlusNormal"/>
        <w:jc w:val="both"/>
      </w:pPr>
    </w:p>
    <w:tbl>
      <w:tblPr>
        <w:tblW w:w="5192" w:type="pct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17"/>
        <w:gridCol w:w="4468"/>
        <w:gridCol w:w="1811"/>
        <w:gridCol w:w="2746"/>
      </w:tblGrid>
      <w:tr w:rsidR="00C112A9" w:rsidTr="00C112A9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A9" w:rsidRDefault="00C112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A9" w:rsidRDefault="00C112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A9" w:rsidRDefault="00C112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A9" w:rsidRDefault="00C112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C112A9" w:rsidTr="00C112A9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A9" w:rsidRDefault="00C112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A9" w:rsidRDefault="00C112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A9" w:rsidRDefault="00C112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A9" w:rsidRDefault="00C112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112A9" w:rsidRPr="00FD0403" w:rsidTr="00C112A9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A9" w:rsidRDefault="00C112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A9" w:rsidRDefault="00C112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 административных регламентов предоставления государственных услуг и выявление в них препятствий для предоставления государственных услуг в электронной форме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A9" w:rsidRDefault="00DC0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C112A9" w:rsidRDefault="00C112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A9" w:rsidRDefault="00C112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</w:t>
            </w:r>
            <w:r w:rsidR="00DC0DD9">
              <w:rPr>
                <w:rFonts w:ascii="Times New Roman" w:hAnsi="Times New Roman" w:cs="Times New Roman"/>
                <w:sz w:val="24"/>
                <w:szCs w:val="24"/>
              </w:rPr>
              <w:t>Молвотицкого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C112A9" w:rsidRPr="00FD0403" w:rsidTr="00C112A9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A9" w:rsidRDefault="00C112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A9" w:rsidRDefault="00C112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перечня государственных услуг, подлежащих переводу в электронную форму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A9" w:rsidRDefault="00DC0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C112A9" w:rsidRDefault="00C112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A9" w:rsidRDefault="00C112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</w:t>
            </w:r>
            <w:r w:rsidR="00DC0DD9">
              <w:rPr>
                <w:rFonts w:ascii="Times New Roman" w:hAnsi="Times New Roman" w:cs="Times New Roman"/>
                <w:sz w:val="24"/>
                <w:szCs w:val="24"/>
              </w:rPr>
              <w:t>Молвотицкого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C112A9" w:rsidRPr="00FD0403" w:rsidTr="00C112A9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A9" w:rsidRDefault="00C112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A9" w:rsidRDefault="00C112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планов перевода государственных услуг в электронную форму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A9" w:rsidRDefault="00DC0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C112A9" w:rsidRDefault="00C112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A9" w:rsidRDefault="00C112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</w:t>
            </w:r>
            <w:r w:rsidR="00DC0DD9">
              <w:rPr>
                <w:rFonts w:ascii="Times New Roman" w:hAnsi="Times New Roman" w:cs="Times New Roman"/>
                <w:sz w:val="24"/>
                <w:szCs w:val="24"/>
              </w:rPr>
              <w:t>Молвотицкого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C112A9" w:rsidRPr="00FD0403" w:rsidTr="00C112A9">
        <w:trPr>
          <w:trHeight w:val="749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A9" w:rsidRDefault="00C112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A9" w:rsidRDefault="00C112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планов перевода государственных услуг в электронную форму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A9" w:rsidRDefault="00C112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A9" w:rsidRDefault="00C112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</w:t>
            </w:r>
            <w:r w:rsidR="00DC0DD9">
              <w:rPr>
                <w:rFonts w:ascii="Times New Roman" w:hAnsi="Times New Roman" w:cs="Times New Roman"/>
                <w:sz w:val="24"/>
                <w:szCs w:val="24"/>
              </w:rPr>
              <w:t>Молвотицкого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C112A9" w:rsidRPr="00FD0403" w:rsidTr="00C112A9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A9" w:rsidRDefault="00C112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A9" w:rsidRDefault="00C112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сведений об используемых органами местного самоуправления </w:t>
            </w:r>
            <w:r w:rsidR="00DC0DD9">
              <w:rPr>
                <w:rFonts w:ascii="Times New Roman" w:hAnsi="Times New Roman" w:cs="Times New Roman"/>
                <w:sz w:val="24"/>
                <w:szCs w:val="24"/>
              </w:rPr>
              <w:t>Молвотицкого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программных и технических средствах, обеспечивающих возможность доступа через единую систему межведомственного электронного взаимодействия к их информационным системам для обеспечения функционирования единой системы межведомственного электронного информационного взаимодействия версии 3.0</w:t>
            </w:r>
            <w:proofErr w:type="gram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A9" w:rsidRDefault="00DC0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C112A9" w:rsidRDefault="00C112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A9" w:rsidRDefault="00C112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</w:t>
            </w:r>
            <w:r w:rsidR="00DC0DD9">
              <w:rPr>
                <w:rFonts w:ascii="Times New Roman" w:hAnsi="Times New Roman" w:cs="Times New Roman"/>
                <w:sz w:val="24"/>
                <w:szCs w:val="24"/>
              </w:rPr>
              <w:t>Молвотицкого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C112A9" w:rsidRPr="00FD0403" w:rsidTr="00C112A9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A9" w:rsidRDefault="00C112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A9" w:rsidRDefault="00C112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информации о государственных услугах в региональной государственной информационной системе "Реестр государственных услуг (функций) Новгородской области"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A9" w:rsidRDefault="00C112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A9" w:rsidRDefault="00C112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</w:t>
            </w:r>
            <w:r w:rsidR="00DC0DD9">
              <w:rPr>
                <w:rFonts w:ascii="Times New Roman" w:hAnsi="Times New Roman" w:cs="Times New Roman"/>
                <w:sz w:val="24"/>
                <w:szCs w:val="24"/>
              </w:rPr>
              <w:t>Молвотицкого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C112A9" w:rsidRPr="00FD0403" w:rsidTr="00C112A9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A9" w:rsidRDefault="00C112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A9" w:rsidRDefault="00C112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технических требований к информационным системам, обеспечивающим предоставление государственных услуг в электронной форме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A9" w:rsidRDefault="00DC0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C112A9" w:rsidRDefault="00C112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A9" w:rsidRDefault="00C112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</w:t>
            </w:r>
            <w:r w:rsidR="00DC0DD9">
              <w:rPr>
                <w:rFonts w:ascii="Times New Roman" w:hAnsi="Times New Roman" w:cs="Times New Roman"/>
                <w:sz w:val="24"/>
                <w:szCs w:val="24"/>
              </w:rPr>
              <w:t>Молвотицкого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</w:t>
            </w:r>
          </w:p>
          <w:p w:rsidR="00C112A9" w:rsidRDefault="00C112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"Новгородский информационно-аналитический центр" (далее - ГУ "НИАЦ") (по согласованию)</w:t>
            </w:r>
          </w:p>
        </w:tc>
      </w:tr>
      <w:tr w:rsidR="00C112A9" w:rsidTr="00C112A9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A9" w:rsidRDefault="00C112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A9" w:rsidRDefault="00C112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доработки информационных систем органов местного самоуправления </w:t>
            </w:r>
            <w:r w:rsidR="00DC0DD9">
              <w:rPr>
                <w:rFonts w:ascii="Times New Roman" w:hAnsi="Times New Roman" w:cs="Times New Roman"/>
                <w:sz w:val="24"/>
                <w:szCs w:val="24"/>
              </w:rPr>
              <w:t>Молвотицкого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обеспечивающих предоставление государственных и муниципальных услуг в электронной форме, в том числе интеграции с информационной подсистемой "Концентратор услуг" федеральной государственной информационной системы "Единый портал государственных и муниципальных услуг (функций)"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A9" w:rsidRDefault="00C112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C112A9" w:rsidRDefault="00C112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A9" w:rsidRDefault="00C112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</w:t>
            </w:r>
            <w:r w:rsidR="00DC0DD9">
              <w:rPr>
                <w:rFonts w:ascii="Times New Roman" w:hAnsi="Times New Roman" w:cs="Times New Roman"/>
                <w:sz w:val="24"/>
                <w:szCs w:val="24"/>
              </w:rPr>
              <w:t>Молвотицкого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</w:t>
            </w:r>
          </w:p>
          <w:p w:rsidR="00C112A9" w:rsidRDefault="00C112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"НИАЦ" (по согласованию)</w:t>
            </w:r>
          </w:p>
        </w:tc>
      </w:tr>
      <w:tr w:rsidR="00C112A9" w:rsidRPr="00FD0403" w:rsidTr="00C112A9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A9" w:rsidRDefault="00C112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A9" w:rsidRDefault="00C112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интеграции региональной информационной системы многофункциональных центров предоставления государственных и муниципальных услуг с федеральной государственной информационной системой "Единый портал государственных и муниципальных услуг (функций)"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A9" w:rsidRDefault="00C112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C112A9" w:rsidRDefault="00C112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A9" w:rsidRDefault="00C112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государственного управления Новгородской области (далее - департамент)</w:t>
            </w:r>
          </w:p>
          <w:p w:rsidR="00C112A9" w:rsidRDefault="00C112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C112A9" w:rsidRDefault="00C112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"НИАЦ" (по согласованию)</w:t>
            </w:r>
          </w:p>
        </w:tc>
      </w:tr>
      <w:tr w:rsidR="00C112A9" w:rsidRPr="00FD0403" w:rsidTr="00C112A9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A9" w:rsidRDefault="00C112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A9" w:rsidRDefault="00C112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регистрации многофункциональных центров предоставления государственных и муниципальных услуг и иных организаций в федеральной государственной информационной системе "Единая система идентификац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ии и ау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тентификации в инфраструктуре, обеспечивающей информационно-технологическое взаимодействие информационных систем, используемых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предоставления государственных и муниципальных услуг в электронной форме"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A9" w:rsidRDefault="00C112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  <w:p w:rsidR="00C112A9" w:rsidRDefault="00C112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A9" w:rsidRDefault="00C112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областное автономное учреждение "Многофункциональный центр предоставления государственных и муниципальных услуг" (по согласованию)</w:t>
            </w:r>
          </w:p>
        </w:tc>
      </w:tr>
      <w:tr w:rsidR="00C112A9" w:rsidRPr="00FD0403" w:rsidTr="00C112A9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A9" w:rsidRDefault="00C112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A9" w:rsidRDefault="00C112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плана мероприятий по информированию населения о возможности получения государственных услуг в электронной форме, в том числе в многофункциональных центрах предоставления государственных и муниципальных услуг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A9" w:rsidRDefault="00DC0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C112A9" w:rsidRDefault="00C112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A9" w:rsidRDefault="00C112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</w:t>
            </w:r>
            <w:r w:rsidR="00DC0DD9">
              <w:rPr>
                <w:rFonts w:ascii="Times New Roman" w:hAnsi="Times New Roman" w:cs="Times New Roman"/>
                <w:sz w:val="24"/>
                <w:szCs w:val="24"/>
              </w:rPr>
              <w:t>Молвотицкого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C112A9" w:rsidRPr="00FD0403" w:rsidTr="00C112A9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A9" w:rsidRDefault="00C112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A9" w:rsidRDefault="00C112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 работников органов исполнительной власти Новгородской области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предоставления государственных услуг в электронной форме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A9" w:rsidRDefault="00C112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C112A9" w:rsidRDefault="00C112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A9" w:rsidRDefault="00C112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</w:t>
            </w:r>
            <w:r w:rsidR="00DC0DD9">
              <w:rPr>
                <w:rFonts w:ascii="Times New Roman" w:hAnsi="Times New Roman" w:cs="Times New Roman"/>
                <w:sz w:val="24"/>
                <w:szCs w:val="24"/>
              </w:rPr>
              <w:t>Молвотицкого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</w:t>
            </w:r>
          </w:p>
          <w:p w:rsidR="00C112A9" w:rsidRDefault="00C112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</w:p>
          <w:p w:rsidR="00C112A9" w:rsidRDefault="00C112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C112A9" w:rsidRDefault="00C112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"НИАЦ" (по согласованию)</w:t>
            </w:r>
          </w:p>
        </w:tc>
      </w:tr>
      <w:tr w:rsidR="00C112A9" w:rsidTr="00C112A9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A9" w:rsidRDefault="00C112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A9" w:rsidRDefault="00C112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социологического исследования доступности населению получения государственных услуг в электронной форме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A9" w:rsidRDefault="00C112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C112A9" w:rsidRDefault="00C112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A9" w:rsidRDefault="00C112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</w:t>
            </w:r>
            <w:r w:rsidR="00DC0DD9">
              <w:rPr>
                <w:rFonts w:ascii="Times New Roman" w:hAnsi="Times New Roman" w:cs="Times New Roman"/>
                <w:sz w:val="24"/>
                <w:szCs w:val="24"/>
              </w:rPr>
              <w:t>Молвотицкого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</w:t>
            </w:r>
          </w:p>
          <w:p w:rsidR="00C112A9" w:rsidRDefault="00C112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(по согласованию)</w:t>
            </w:r>
          </w:p>
        </w:tc>
      </w:tr>
    </w:tbl>
    <w:p w:rsidR="00C112A9" w:rsidRDefault="00C112A9" w:rsidP="00C112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12A9" w:rsidRDefault="00C112A9" w:rsidP="00C112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12A9" w:rsidRDefault="00C112A9" w:rsidP="00C112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12A9" w:rsidRDefault="00C112A9" w:rsidP="00C112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12A9" w:rsidRDefault="00C112A9" w:rsidP="00C112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12A9" w:rsidRDefault="00C112A9" w:rsidP="00C112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12A9" w:rsidRDefault="00C112A9" w:rsidP="00C112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12A9" w:rsidRDefault="00C112A9" w:rsidP="00C112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12A9" w:rsidRDefault="00C112A9" w:rsidP="00C112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12A9" w:rsidRDefault="00C112A9" w:rsidP="00C112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12A9" w:rsidRDefault="00C112A9" w:rsidP="00C112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12A9" w:rsidRDefault="00C112A9" w:rsidP="00C112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12A9" w:rsidRDefault="00C112A9" w:rsidP="00C112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12A9" w:rsidRDefault="00C112A9" w:rsidP="00C112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12A9" w:rsidRDefault="00C112A9" w:rsidP="00C112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12A9" w:rsidRDefault="00C112A9" w:rsidP="00C112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33C3" w:rsidRDefault="009D33C3"/>
    <w:sectPr w:rsidR="009D33C3" w:rsidSect="00DC0DD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2A9"/>
    <w:rsid w:val="00354BF9"/>
    <w:rsid w:val="006A322D"/>
    <w:rsid w:val="009D33C3"/>
    <w:rsid w:val="00A31A89"/>
    <w:rsid w:val="00C112A9"/>
    <w:rsid w:val="00DC0DD9"/>
    <w:rsid w:val="00E736DA"/>
    <w:rsid w:val="00F3152D"/>
    <w:rsid w:val="00FD0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2A9"/>
    <w:rPr>
      <w:rFonts w:ascii="Calibri" w:eastAsia="Calibri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112A9"/>
    <w:pPr>
      <w:spacing w:after="0" w:line="240" w:lineRule="auto"/>
      <w:ind w:firstLine="1440"/>
    </w:pPr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a4">
    <w:name w:val="Основной текст с отступом Знак"/>
    <w:basedOn w:val="a0"/>
    <w:link w:val="a3"/>
    <w:semiHidden/>
    <w:rsid w:val="00C112A9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112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12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112A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11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12A9"/>
    <w:rPr>
      <w:rFonts w:ascii="Tahoma" w:eastAsia="Calibri" w:hAnsi="Tahoma" w:cs="Tahoma"/>
      <w:sz w:val="16"/>
      <w:szCs w:val="16"/>
      <w:lang w:val="en-US" w:bidi="en-US"/>
    </w:rPr>
  </w:style>
  <w:style w:type="character" w:customStyle="1" w:styleId="1">
    <w:name w:val="Заголовок №1_"/>
    <w:basedOn w:val="a0"/>
    <w:link w:val="10"/>
    <w:rsid w:val="00354BF9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2">
    <w:name w:val="Основной текст (2)"/>
    <w:basedOn w:val="a0"/>
    <w:rsid w:val="00354B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0">
    <w:name w:val="Заголовок №2_"/>
    <w:basedOn w:val="a0"/>
    <w:link w:val="21"/>
    <w:rsid w:val="00354BF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354BF9"/>
    <w:pPr>
      <w:shd w:val="clear" w:color="auto" w:fill="FFFFFF"/>
      <w:spacing w:after="60" w:line="0" w:lineRule="atLeast"/>
      <w:jc w:val="both"/>
      <w:outlineLvl w:val="0"/>
    </w:pPr>
    <w:rPr>
      <w:rFonts w:ascii="Times New Roman" w:eastAsia="Times New Roman" w:hAnsi="Times New Roman"/>
      <w:sz w:val="31"/>
      <w:szCs w:val="31"/>
      <w:lang w:val="ru-RU" w:bidi="ar-SA"/>
    </w:rPr>
  </w:style>
  <w:style w:type="paragraph" w:customStyle="1" w:styleId="21">
    <w:name w:val="Заголовок №2"/>
    <w:basedOn w:val="a"/>
    <w:link w:val="20"/>
    <w:rsid w:val="00354BF9"/>
    <w:pPr>
      <w:shd w:val="clear" w:color="auto" w:fill="FFFFFF"/>
      <w:spacing w:before="420" w:after="420" w:line="0" w:lineRule="atLeast"/>
      <w:outlineLvl w:val="1"/>
    </w:pPr>
    <w:rPr>
      <w:rFonts w:ascii="Times New Roman" w:eastAsia="Times New Roman" w:hAnsi="Times New Roman"/>
      <w:sz w:val="27"/>
      <w:szCs w:val="27"/>
      <w:lang w:val="ru-RU" w:bidi="ar-SA"/>
    </w:rPr>
  </w:style>
  <w:style w:type="paragraph" w:styleId="a8">
    <w:name w:val="No Spacing"/>
    <w:uiPriority w:val="1"/>
    <w:qFormat/>
    <w:rsid w:val="00354BF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8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52;&#1086;&#1083;&#1074;&#1086;&#1090;&#1080;&#1094;&#1099;\Downloads\7-rg-ot-05.05.2016.doc" TargetMode="External"/><Relationship Id="rId5" Type="http://schemas.openxmlformats.org/officeDocument/2006/relationships/hyperlink" Target="consultantplus://offline/ref=EEF40F04B399D7754F1CDE62CA8CCA41AB7E2198C4D85D8C2C08C4D5C30A3D2BC0206EE9ADA5F9E8V2t5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Молвотицы</dc:creator>
  <cp:keywords/>
  <dc:description/>
  <cp:lastModifiedBy>Молвотицы</cp:lastModifiedBy>
  <cp:revision>5</cp:revision>
  <cp:lastPrinted>2016-07-07T12:57:00Z</cp:lastPrinted>
  <dcterms:created xsi:type="dcterms:W3CDTF">2016-07-07T12:00:00Z</dcterms:created>
  <dcterms:modified xsi:type="dcterms:W3CDTF">2016-07-07T12:57:00Z</dcterms:modified>
</cp:coreProperties>
</file>