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7F104E" w:rsidTr="007F104E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63613">
              <w:rPr>
                <w:rFonts w:ascii="Times New Roman" w:hAnsi="Times New Roman" w:cs="Times New Roman"/>
                <w:b/>
                <w:sz w:val="28"/>
                <w:szCs w:val="28"/>
              </w:rPr>
              <w:t>04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</w:t>
            </w:r>
            <w:r w:rsidR="002636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:rsidR="007F104E" w:rsidRDefault="007F104E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7F104E" w:rsidRDefault="007F104E" w:rsidP="007F104E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04E" w:rsidRDefault="007F104E" w:rsidP="007F104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7F104E" w:rsidRDefault="007F104E" w:rsidP="007F104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7F104E" w:rsidRDefault="007F104E" w:rsidP="007F104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104E" w:rsidRDefault="007F104E" w:rsidP="007F104E">
      <w:pPr>
        <w:pStyle w:val="a3"/>
        <w:jc w:val="center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p w:rsidR="007F104E" w:rsidRDefault="007F104E" w:rsidP="007F104E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7F104E" w:rsidTr="007F104E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7F104E" w:rsidRDefault="009D7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3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0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104E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4E" w:rsidRDefault="007F10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3C3" w:rsidRDefault="009D33C3"/>
    <w:p w:rsidR="007F104E" w:rsidRDefault="007F104E"/>
    <w:p w:rsidR="007F104E" w:rsidRDefault="007F104E"/>
    <w:p w:rsidR="00ED3C6D" w:rsidRPr="00556567" w:rsidRDefault="00ED3C6D" w:rsidP="00ED3C6D">
      <w:pPr>
        <w:pStyle w:val="a4"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556567">
        <w:rPr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581025" cy="496294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6D" w:rsidRPr="00556567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>Российская Федерация</w:t>
      </w:r>
    </w:p>
    <w:p w:rsidR="00ED3C6D" w:rsidRPr="00556567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 xml:space="preserve">Новгородская область </w:t>
      </w:r>
      <w:proofErr w:type="spellStart"/>
      <w:r w:rsidRPr="00556567">
        <w:rPr>
          <w:b/>
          <w:bCs/>
          <w:sz w:val="16"/>
          <w:szCs w:val="16"/>
        </w:rPr>
        <w:t>Маревский</w:t>
      </w:r>
      <w:proofErr w:type="spellEnd"/>
      <w:r w:rsidRPr="00556567">
        <w:rPr>
          <w:b/>
          <w:bCs/>
          <w:sz w:val="16"/>
          <w:szCs w:val="16"/>
        </w:rPr>
        <w:t xml:space="preserve"> муниципальный район</w:t>
      </w:r>
    </w:p>
    <w:p w:rsidR="00ED3C6D" w:rsidRPr="00556567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>Совет депутатов Молвотицкого сельского поселения</w:t>
      </w:r>
    </w:p>
    <w:p w:rsidR="00ED3C6D" w:rsidRPr="00556567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</w:p>
    <w:p w:rsidR="00ED3C6D" w:rsidRPr="00556567" w:rsidRDefault="00ED3C6D" w:rsidP="00BD4229">
      <w:pPr>
        <w:pStyle w:val="a4"/>
        <w:spacing w:after="0"/>
        <w:jc w:val="center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>РЕШЕНИЕ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>от 29.05.2015 № 204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  <w:r w:rsidRPr="00556567">
        <w:rPr>
          <w:b/>
          <w:bCs/>
          <w:sz w:val="16"/>
          <w:szCs w:val="16"/>
        </w:rPr>
        <w:t>с. Молвотицы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 xml:space="preserve">О   передаче   имущества     </w:t>
      </w:r>
      <w:proofErr w:type="gramStart"/>
      <w:r w:rsidRPr="00556567">
        <w:rPr>
          <w:b/>
          <w:sz w:val="16"/>
          <w:szCs w:val="16"/>
        </w:rPr>
        <w:t>из</w:t>
      </w:r>
      <w:proofErr w:type="gramEnd"/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>муниципальной собственности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 xml:space="preserve">Молвотицкого   сельского 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 xml:space="preserve">поселения в </w:t>
      </w:r>
      <w:proofErr w:type="gramStart"/>
      <w:r w:rsidRPr="00556567">
        <w:rPr>
          <w:b/>
          <w:sz w:val="16"/>
          <w:szCs w:val="16"/>
        </w:rPr>
        <w:t>государственную</w:t>
      </w:r>
      <w:proofErr w:type="gramEnd"/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 xml:space="preserve">собственность </w:t>
      </w:r>
      <w:proofErr w:type="gramStart"/>
      <w:r w:rsidRPr="00556567">
        <w:rPr>
          <w:b/>
          <w:sz w:val="16"/>
          <w:szCs w:val="16"/>
        </w:rPr>
        <w:t>Новгородской</w:t>
      </w:r>
      <w:proofErr w:type="gramEnd"/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>области</w:t>
      </w: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</w:p>
    <w:p w:rsidR="00ED3C6D" w:rsidRPr="00556567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</w:p>
    <w:p w:rsidR="00ED3C6D" w:rsidRPr="00556567" w:rsidRDefault="00ED3C6D" w:rsidP="00ED3C6D">
      <w:pPr>
        <w:pStyle w:val="a4"/>
        <w:spacing w:before="0" w:beforeAutospacing="0" w:after="0" w:line="360" w:lineRule="auto"/>
        <w:jc w:val="both"/>
        <w:rPr>
          <w:sz w:val="16"/>
          <w:szCs w:val="16"/>
        </w:rPr>
      </w:pPr>
      <w:r w:rsidRPr="00556567">
        <w:rPr>
          <w:sz w:val="16"/>
          <w:szCs w:val="16"/>
        </w:rPr>
        <w:t xml:space="preserve">                 В соответствии с  областным законом от 30.04.2009 № 519-ОЗ «Об управлении и распоряжении государственным имуществом Новгородской области» Совет депутатов Молвотицкого сельского поселения</w:t>
      </w:r>
    </w:p>
    <w:p w:rsidR="00ED3C6D" w:rsidRPr="00556567" w:rsidRDefault="00ED3C6D" w:rsidP="00ED3C6D">
      <w:pPr>
        <w:pStyle w:val="a4"/>
        <w:spacing w:after="0" w:line="360" w:lineRule="auto"/>
        <w:ind w:firstLine="539"/>
        <w:jc w:val="both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>РЕШИЛ:</w:t>
      </w:r>
    </w:p>
    <w:p w:rsidR="00ED3C6D" w:rsidRPr="00556567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556567">
        <w:rPr>
          <w:sz w:val="16"/>
          <w:szCs w:val="16"/>
        </w:rPr>
        <w:t xml:space="preserve">    1. Передать из муниципальной собственности Молвотицкого сельского поселения в государственную собственность Новгородской области авторазливочную станцию (АРС-14) в соответствии с прилагаемым перечнем.</w:t>
      </w:r>
    </w:p>
    <w:p w:rsidR="00ED3C6D" w:rsidRPr="00556567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556567">
        <w:rPr>
          <w:sz w:val="16"/>
          <w:szCs w:val="16"/>
        </w:rPr>
        <w:t xml:space="preserve">   2. Опубликовать решение в бюллетене «Официальный вестник Молвотицкого сельского поселения» и разместить на официальном сайте в информационно-телекоммуникационной сети «Интернет».</w:t>
      </w:r>
    </w:p>
    <w:p w:rsidR="00ED3C6D" w:rsidRPr="00556567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556567">
        <w:rPr>
          <w:sz w:val="16"/>
          <w:szCs w:val="16"/>
        </w:rPr>
        <w:t xml:space="preserve"> </w:t>
      </w:r>
      <w:r w:rsidRPr="00556567">
        <w:rPr>
          <w:b/>
          <w:bCs/>
          <w:sz w:val="16"/>
          <w:szCs w:val="16"/>
        </w:rPr>
        <w:t>Глава сельского поселения                                                Н.В.Никитин</w:t>
      </w:r>
    </w:p>
    <w:p w:rsidR="00ED3C6D" w:rsidRPr="00556567" w:rsidRDefault="00ED3C6D" w:rsidP="00BD4229">
      <w:pPr>
        <w:pStyle w:val="a4"/>
        <w:spacing w:before="102" w:beforeAutospacing="0" w:after="102"/>
        <w:jc w:val="right"/>
        <w:rPr>
          <w:b/>
          <w:sz w:val="16"/>
          <w:szCs w:val="16"/>
        </w:rPr>
      </w:pPr>
      <w:r w:rsidRPr="00556567">
        <w:rPr>
          <w:rFonts w:ascii="Arial CYR" w:hAnsi="Arial CYR" w:cs="Arial CYR"/>
          <w:sz w:val="16"/>
          <w:szCs w:val="16"/>
        </w:rPr>
        <w:t> </w:t>
      </w:r>
      <w:r w:rsidRPr="00556567">
        <w:rPr>
          <w:sz w:val="16"/>
          <w:szCs w:val="16"/>
        </w:rPr>
        <w:t>                                                                                                </w:t>
      </w:r>
      <w:r w:rsidRPr="00556567">
        <w:rPr>
          <w:sz w:val="16"/>
          <w:szCs w:val="16"/>
        </w:rPr>
        <w:tab/>
        <w:t xml:space="preserve">  </w:t>
      </w:r>
      <w:r w:rsidRPr="00556567">
        <w:rPr>
          <w:b/>
          <w:sz w:val="16"/>
          <w:szCs w:val="16"/>
        </w:rPr>
        <w:t>Приложение</w:t>
      </w:r>
    </w:p>
    <w:p w:rsidR="00ED3C6D" w:rsidRPr="00556567" w:rsidRDefault="00ED3C6D" w:rsidP="00ED3C6D">
      <w:pPr>
        <w:pStyle w:val="a4"/>
        <w:tabs>
          <w:tab w:val="left" w:pos="7245"/>
        </w:tabs>
        <w:spacing w:before="0" w:beforeAutospacing="0" w:after="0"/>
        <w:jc w:val="right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 xml:space="preserve">                                                                                               к  решению Совета   депутатов</w:t>
      </w:r>
    </w:p>
    <w:p w:rsidR="00ED3C6D" w:rsidRPr="00556567" w:rsidRDefault="00ED3C6D" w:rsidP="00ED3C6D">
      <w:pPr>
        <w:pStyle w:val="a4"/>
        <w:spacing w:before="0" w:beforeAutospacing="0" w:after="0"/>
        <w:jc w:val="right"/>
        <w:rPr>
          <w:b/>
          <w:sz w:val="16"/>
          <w:szCs w:val="16"/>
        </w:rPr>
      </w:pPr>
      <w:r w:rsidRPr="00556567">
        <w:rPr>
          <w:b/>
          <w:sz w:val="16"/>
          <w:szCs w:val="16"/>
        </w:rPr>
        <w:t>                                                                                          Молвотицкого сельского поселения</w:t>
      </w:r>
    </w:p>
    <w:p w:rsidR="00ED3C6D" w:rsidRPr="00556567" w:rsidRDefault="00ED3C6D" w:rsidP="00ED3C6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567">
        <w:rPr>
          <w:b/>
          <w:sz w:val="16"/>
          <w:szCs w:val="16"/>
        </w:rPr>
        <w:tab/>
        <w:t xml:space="preserve">  </w:t>
      </w:r>
      <w:r w:rsidRPr="00556567">
        <w:rPr>
          <w:rFonts w:ascii="Times New Roman" w:hAnsi="Times New Roman" w:cs="Times New Roman"/>
          <w:b/>
          <w:sz w:val="16"/>
          <w:szCs w:val="16"/>
        </w:rPr>
        <w:t>от 29.05.2015  № 204</w:t>
      </w:r>
    </w:p>
    <w:p w:rsidR="00ED3C6D" w:rsidRPr="00556567" w:rsidRDefault="00ED3C6D" w:rsidP="00ED3C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56567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Pr="00556567">
        <w:rPr>
          <w:rFonts w:ascii="Times New Roman" w:hAnsi="Times New Roman" w:cs="Times New Roman"/>
          <w:b/>
          <w:sz w:val="16"/>
          <w:szCs w:val="16"/>
        </w:rPr>
        <w:t xml:space="preserve"> Е Р Е Ч Е Н Ь</w:t>
      </w:r>
    </w:p>
    <w:p w:rsidR="00ED3C6D" w:rsidRPr="00556567" w:rsidRDefault="00ED3C6D" w:rsidP="00ED3C6D">
      <w:pPr>
        <w:jc w:val="center"/>
        <w:rPr>
          <w:rFonts w:ascii="Times New Roman" w:hAnsi="Times New Roman" w:cs="Times New Roman"/>
          <w:sz w:val="16"/>
          <w:szCs w:val="16"/>
        </w:rPr>
      </w:pPr>
      <w:r w:rsidRPr="00556567">
        <w:rPr>
          <w:rFonts w:ascii="Times New Roman" w:hAnsi="Times New Roman" w:cs="Times New Roman"/>
          <w:sz w:val="16"/>
          <w:szCs w:val="16"/>
        </w:rPr>
        <w:t xml:space="preserve">авторазливочных станций (АРС-14), предаваемых из муниципальной собственности Молвотицкого сельского поселения в государственную собственность </w:t>
      </w:r>
      <w:proofErr w:type="spellStart"/>
      <w:r w:rsidRPr="00556567">
        <w:rPr>
          <w:rFonts w:ascii="Times New Roman" w:hAnsi="Times New Roman" w:cs="Times New Roman"/>
          <w:sz w:val="16"/>
          <w:szCs w:val="16"/>
        </w:rPr>
        <w:t>Новгордской</w:t>
      </w:r>
      <w:proofErr w:type="spellEnd"/>
      <w:r w:rsidRPr="00556567">
        <w:rPr>
          <w:rFonts w:ascii="Times New Roman" w:hAnsi="Times New Roman" w:cs="Times New Roman"/>
          <w:sz w:val="16"/>
          <w:szCs w:val="16"/>
        </w:rPr>
        <w:t xml:space="preserve"> области</w:t>
      </w:r>
    </w:p>
    <w:p w:rsidR="00ED3C6D" w:rsidRPr="00556567" w:rsidRDefault="00ED3C6D" w:rsidP="00ED3C6D">
      <w:pPr>
        <w:tabs>
          <w:tab w:val="left" w:pos="36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1417"/>
        <w:gridCol w:w="1134"/>
        <w:gridCol w:w="1560"/>
        <w:gridCol w:w="1275"/>
        <w:gridCol w:w="1525"/>
      </w:tblGrid>
      <w:tr w:rsidR="00ED3C6D" w:rsidRPr="00556567" w:rsidTr="009D78B5">
        <w:trPr>
          <w:trHeight w:val="495"/>
        </w:trPr>
        <w:tc>
          <w:tcPr>
            <w:tcW w:w="2660" w:type="dxa"/>
            <w:vMerge w:val="restart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авторазли-вочных</w:t>
            </w:r>
            <w:proofErr w:type="spellEnd"/>
            <w:proofErr w:type="gramEnd"/>
          </w:p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станций</w:t>
            </w:r>
          </w:p>
        </w:tc>
        <w:tc>
          <w:tcPr>
            <w:tcW w:w="1134" w:type="dxa"/>
            <w:vMerge w:val="restart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изго-товле-ния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Номера агрегатов транс-</w:t>
            </w:r>
          </w:p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портного средства</w:t>
            </w:r>
          </w:p>
        </w:tc>
        <w:tc>
          <w:tcPr>
            <w:tcW w:w="1525" w:type="dxa"/>
            <w:vMerge w:val="restart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Первона-чальная</w:t>
            </w:r>
            <w:proofErr w:type="spellEnd"/>
            <w:proofErr w:type="gramEnd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</w:t>
            </w:r>
          </w:p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ED3C6D" w:rsidRPr="00556567" w:rsidTr="009D78B5">
        <w:trPr>
          <w:trHeight w:val="330"/>
        </w:trPr>
        <w:tc>
          <w:tcPr>
            <w:tcW w:w="2660" w:type="dxa"/>
            <w:vMerge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шасси</w:t>
            </w:r>
          </w:p>
        </w:tc>
        <w:tc>
          <w:tcPr>
            <w:tcW w:w="1525" w:type="dxa"/>
            <w:vMerge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C6D" w:rsidRPr="00556567" w:rsidTr="009D78B5">
        <w:tc>
          <w:tcPr>
            <w:tcW w:w="2660" w:type="dxa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имущественных отношений и </w:t>
            </w:r>
            <w:proofErr w:type="spellStart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556567">
              <w:rPr>
                <w:rFonts w:ascii="Times New Roman" w:hAnsi="Times New Roman" w:cs="Times New Roman"/>
                <w:sz w:val="16"/>
                <w:szCs w:val="16"/>
              </w:rPr>
              <w:t xml:space="preserve"> закупок Новгородской области</w:t>
            </w:r>
          </w:p>
        </w:tc>
        <w:tc>
          <w:tcPr>
            <w:tcW w:w="1417" w:type="dxa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806835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728088</w:t>
            </w:r>
          </w:p>
        </w:tc>
        <w:tc>
          <w:tcPr>
            <w:tcW w:w="1525" w:type="dxa"/>
          </w:tcPr>
          <w:p w:rsidR="00ED3C6D" w:rsidRPr="00556567" w:rsidRDefault="00ED3C6D" w:rsidP="009D78B5">
            <w:pPr>
              <w:tabs>
                <w:tab w:val="left" w:pos="36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56567" w:rsidRDefault="00ED3C6D" w:rsidP="009D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67">
              <w:rPr>
                <w:rFonts w:ascii="Times New Roman" w:hAnsi="Times New Roman" w:cs="Times New Roman"/>
                <w:sz w:val="16"/>
                <w:szCs w:val="16"/>
              </w:rPr>
              <w:t>947 358-00</w:t>
            </w:r>
          </w:p>
        </w:tc>
      </w:tr>
    </w:tbl>
    <w:p w:rsidR="00BD4229" w:rsidRDefault="00BD4229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noProof/>
          <w:kern w:val="2"/>
          <w:sz w:val="16"/>
          <w:szCs w:val="16"/>
        </w:rPr>
        <w:drawing>
          <wp:inline distT="0" distB="0" distL="0" distR="0">
            <wp:extent cx="457200" cy="3429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" cy="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                                                                                     </w:t>
      </w: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>Российская Федерация</w:t>
      </w: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Новгородская область </w:t>
      </w:r>
      <w:proofErr w:type="spellStart"/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>Марёвский</w:t>
      </w:r>
      <w:proofErr w:type="spellEnd"/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муниципальный район</w:t>
      </w: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>СОВЕТ ДЕПУТАТОВ МОЛВОТИЦКОГО СЕЛЬСКОГО ПОСЕЛЕНИЯ</w:t>
      </w: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937D8A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proofErr w:type="gramStart"/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>Р</w:t>
      </w:r>
      <w:proofErr w:type="gramEnd"/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Е Ш Е Н И Е</w:t>
      </w:r>
    </w:p>
    <w:p w:rsidR="00ED3C6D" w:rsidRPr="00937D8A" w:rsidRDefault="00ED3C6D" w:rsidP="00ED3C6D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937D8A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от  29.05.2015 № 202        </w:t>
      </w:r>
    </w:p>
    <w:p w:rsidR="00ED3C6D" w:rsidRPr="00937D8A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bCs/>
          <w:kern w:val="2"/>
          <w:sz w:val="16"/>
          <w:szCs w:val="16"/>
        </w:rPr>
        <w:t>с. Молвотицы</w:t>
      </w:r>
    </w:p>
    <w:p w:rsidR="00ED3C6D" w:rsidRPr="00937D8A" w:rsidRDefault="00ED3C6D" w:rsidP="00ED3C6D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>Об  опубликовании   проекта</w:t>
      </w:r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 xml:space="preserve">решения  «Об изменениях </w:t>
      </w:r>
      <w:proofErr w:type="gramStart"/>
      <w:r w:rsidRPr="00937D8A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 xml:space="preserve">Устав    Молвотицкого </w:t>
      </w:r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 xml:space="preserve">сельского   поселения» </w:t>
      </w:r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 xml:space="preserve">и   назначении   </w:t>
      </w:r>
      <w:proofErr w:type="gramStart"/>
      <w:r w:rsidRPr="00937D8A">
        <w:rPr>
          <w:rFonts w:ascii="Times New Roman" w:hAnsi="Times New Roman" w:cs="Times New Roman"/>
          <w:b/>
          <w:sz w:val="16"/>
          <w:szCs w:val="16"/>
        </w:rPr>
        <w:t>публичных</w:t>
      </w:r>
      <w:proofErr w:type="gramEnd"/>
      <w:r w:rsidRPr="00937D8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D3C6D" w:rsidRPr="00937D8A" w:rsidRDefault="00ED3C6D" w:rsidP="00ED3C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D8A">
        <w:rPr>
          <w:rFonts w:ascii="Times New Roman" w:hAnsi="Times New Roman" w:cs="Times New Roman"/>
          <w:b/>
          <w:sz w:val="16"/>
          <w:szCs w:val="16"/>
        </w:rPr>
        <w:t>слушаний</w:t>
      </w:r>
    </w:p>
    <w:p w:rsidR="00ED3C6D" w:rsidRPr="00937D8A" w:rsidRDefault="00ED3C6D" w:rsidP="00ED3C6D">
      <w:pPr>
        <w:jc w:val="both"/>
        <w:rPr>
          <w:sz w:val="16"/>
          <w:szCs w:val="16"/>
        </w:rPr>
      </w:pPr>
    </w:p>
    <w:p w:rsidR="00ED3C6D" w:rsidRPr="00937D8A" w:rsidRDefault="00ED3C6D" w:rsidP="00ED3C6D">
      <w:pPr>
        <w:tabs>
          <w:tab w:val="left" w:pos="380"/>
        </w:tabs>
        <w:spacing w:line="360" w:lineRule="auto"/>
        <w:ind w:firstLine="540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В соответствии со статьёй 28 Федерального закона от 6 октября 2003 года № 131-ФЗ «Об общих принципах организации местного самоуправления в Российской Федерации», решением  Совета депутатов Молвотицкого сельского поселения от 27.10.2010 № 5 «Об </w:t>
      </w:r>
      <w:r w:rsidRPr="00937D8A">
        <w:rPr>
          <w:rFonts w:ascii="Times New Roman" w:hAnsi="Times New Roman" w:cs="Times New Roman"/>
          <w:kern w:val="2"/>
          <w:sz w:val="16"/>
          <w:szCs w:val="16"/>
        </w:rPr>
        <w:lastRenderedPageBreak/>
        <w:t xml:space="preserve">утверждении порядка организации и проведения публичных слушаний на территории  Молвотицкого сельского поселения», Совет депутатов Молвотицкого сельского поселения </w:t>
      </w:r>
    </w:p>
    <w:p w:rsidR="00ED3C6D" w:rsidRPr="00937D8A" w:rsidRDefault="00ED3C6D" w:rsidP="00ED3C6D">
      <w:pPr>
        <w:shd w:val="clear" w:color="auto" w:fill="FFFFFF"/>
        <w:tabs>
          <w:tab w:val="left" w:leader="dot" w:pos="3120"/>
        </w:tabs>
        <w:spacing w:line="360" w:lineRule="auto"/>
        <w:jc w:val="both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kern w:val="2"/>
          <w:sz w:val="16"/>
          <w:szCs w:val="16"/>
        </w:rPr>
        <w:t>РЕШИЛ:</w:t>
      </w:r>
    </w:p>
    <w:p w:rsidR="00ED3C6D" w:rsidRPr="00937D8A" w:rsidRDefault="00ED3C6D" w:rsidP="00ED3C6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37D8A">
        <w:rPr>
          <w:rFonts w:ascii="Times New Roman" w:hAnsi="Times New Roman" w:cs="Times New Roman"/>
          <w:b w:val="0"/>
          <w:kern w:val="2"/>
          <w:sz w:val="16"/>
          <w:szCs w:val="16"/>
        </w:rPr>
        <w:t xml:space="preserve">         1. Внести изменения в Устав Молвотицкого сельского поселения, </w:t>
      </w:r>
      <w:r w:rsidRPr="00937D8A">
        <w:rPr>
          <w:rFonts w:ascii="Times New Roman" w:hAnsi="Times New Roman" w:cs="Times New Roman"/>
          <w:b w:val="0"/>
          <w:sz w:val="16"/>
          <w:szCs w:val="16"/>
        </w:rPr>
        <w:t>принятый решением Совета депутатов Молвотицкого сельского поселения от 18.02.2015 № 185:</w:t>
      </w:r>
    </w:p>
    <w:p w:rsidR="00ED3C6D" w:rsidRPr="00937D8A" w:rsidRDefault="00ED3C6D" w:rsidP="00ED3C6D">
      <w:pPr>
        <w:spacing w:after="0" w:line="360" w:lineRule="auto"/>
        <w:ind w:firstLine="708"/>
        <w:rPr>
          <w:rFonts w:ascii="Times New Roman" w:hAnsi="Times New Roman" w:cs="Times New Roman"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kern w:val="2"/>
          <w:sz w:val="16"/>
          <w:szCs w:val="16"/>
        </w:rPr>
        <w:t>- часть 1 статьи 9 дополнить пунктом 13 следующего содержания: «осуществление мероприятий по отлову и содержанию безнадзорных животных, обитающих на территории поселения».</w:t>
      </w:r>
    </w:p>
    <w:p w:rsidR="00ED3C6D" w:rsidRPr="00937D8A" w:rsidRDefault="00ED3C6D" w:rsidP="00ED3C6D">
      <w:pPr>
        <w:shd w:val="clear" w:color="auto" w:fill="FFFFFF"/>
        <w:tabs>
          <w:tab w:val="left" w:leader="dot" w:pos="3120"/>
        </w:tabs>
        <w:spacing w:line="360" w:lineRule="auto"/>
        <w:ind w:firstLine="520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spacing w:val="-5"/>
          <w:kern w:val="2"/>
          <w:sz w:val="16"/>
          <w:szCs w:val="16"/>
        </w:rPr>
        <w:t>2. Опубликовать проект решения Совета депутатов Молвотицкого сельского поселения «Об изменениях в  Устав</w:t>
      </w: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 Молвотицкого сельского поселения».</w:t>
      </w:r>
    </w:p>
    <w:p w:rsidR="00ED3C6D" w:rsidRPr="00937D8A" w:rsidRDefault="00ED3C6D" w:rsidP="00ED3C6D">
      <w:pPr>
        <w:shd w:val="clear" w:color="auto" w:fill="FFFFFF"/>
        <w:tabs>
          <w:tab w:val="left" w:leader="dot" w:pos="3120"/>
        </w:tabs>
        <w:spacing w:line="360" w:lineRule="auto"/>
        <w:ind w:firstLine="520"/>
        <w:jc w:val="both"/>
        <w:rPr>
          <w:rFonts w:ascii="Times New Roman" w:hAnsi="Times New Roman" w:cs="Times New Roman"/>
          <w:spacing w:val="-2"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3. </w:t>
      </w:r>
      <w:r w:rsidRPr="00937D8A">
        <w:rPr>
          <w:rFonts w:ascii="Times New Roman" w:hAnsi="Times New Roman" w:cs="Times New Roman"/>
          <w:spacing w:val="-2"/>
          <w:kern w:val="2"/>
          <w:sz w:val="16"/>
          <w:szCs w:val="16"/>
        </w:rPr>
        <w:t xml:space="preserve">Назначить публичные слушания по проекту решения «Об изменениях в </w:t>
      </w:r>
      <w:r w:rsidRPr="00937D8A">
        <w:rPr>
          <w:rFonts w:ascii="Times New Roman" w:hAnsi="Times New Roman" w:cs="Times New Roman"/>
          <w:spacing w:val="-5"/>
          <w:kern w:val="2"/>
          <w:sz w:val="16"/>
          <w:szCs w:val="16"/>
        </w:rPr>
        <w:t xml:space="preserve"> Устав</w:t>
      </w: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 Молвотицкого сельского поселения» </w:t>
      </w:r>
      <w:r w:rsidRPr="00937D8A">
        <w:rPr>
          <w:rFonts w:ascii="Times New Roman" w:hAnsi="Times New Roman" w:cs="Times New Roman"/>
          <w:spacing w:val="-2"/>
          <w:kern w:val="2"/>
          <w:sz w:val="16"/>
          <w:szCs w:val="16"/>
        </w:rPr>
        <w:t>на 17 июня 2015</w:t>
      </w:r>
      <w:r w:rsidRPr="00937D8A">
        <w:rPr>
          <w:rFonts w:ascii="Times New Roman" w:hAnsi="Times New Roman" w:cs="Times New Roman"/>
          <w:color w:val="FF0000"/>
          <w:spacing w:val="-2"/>
          <w:kern w:val="2"/>
          <w:sz w:val="16"/>
          <w:szCs w:val="16"/>
        </w:rPr>
        <w:t xml:space="preserve"> </w:t>
      </w:r>
      <w:r w:rsidRPr="00937D8A">
        <w:rPr>
          <w:rFonts w:ascii="Times New Roman" w:hAnsi="Times New Roman" w:cs="Times New Roman"/>
          <w:spacing w:val="-2"/>
          <w:kern w:val="2"/>
          <w:sz w:val="16"/>
          <w:szCs w:val="16"/>
        </w:rPr>
        <w:t xml:space="preserve"> года на 16.00 в здании Администрации Молвотицкого сельского поселения.</w:t>
      </w:r>
    </w:p>
    <w:p w:rsidR="00ED3C6D" w:rsidRPr="00937D8A" w:rsidRDefault="00ED3C6D" w:rsidP="00ED3C6D">
      <w:pPr>
        <w:shd w:val="clear" w:color="auto" w:fill="FFFFFF"/>
        <w:spacing w:line="360" w:lineRule="auto"/>
        <w:ind w:firstLine="520"/>
        <w:jc w:val="both"/>
        <w:rPr>
          <w:rFonts w:ascii="Times New Roman" w:hAnsi="Times New Roman" w:cs="Times New Roman"/>
          <w:spacing w:val="-2"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4. Назначить </w:t>
      </w:r>
      <w:proofErr w:type="gramStart"/>
      <w:r w:rsidRPr="00937D8A">
        <w:rPr>
          <w:rFonts w:ascii="Times New Roman" w:hAnsi="Times New Roman" w:cs="Times New Roman"/>
          <w:kern w:val="2"/>
          <w:sz w:val="16"/>
          <w:szCs w:val="16"/>
        </w:rPr>
        <w:t>ответственным</w:t>
      </w:r>
      <w:proofErr w:type="gramEnd"/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 за проведение публичных слушаний по </w:t>
      </w:r>
      <w:r w:rsidRPr="00937D8A">
        <w:rPr>
          <w:rFonts w:ascii="Times New Roman" w:hAnsi="Times New Roman" w:cs="Times New Roman"/>
          <w:spacing w:val="-2"/>
          <w:kern w:val="2"/>
          <w:sz w:val="16"/>
          <w:szCs w:val="16"/>
        </w:rPr>
        <w:t>проекту решения «Об изменениях в</w:t>
      </w:r>
      <w:r w:rsidRPr="00937D8A">
        <w:rPr>
          <w:rFonts w:ascii="Times New Roman" w:hAnsi="Times New Roman" w:cs="Times New Roman"/>
          <w:spacing w:val="-5"/>
          <w:kern w:val="2"/>
          <w:sz w:val="16"/>
          <w:szCs w:val="16"/>
        </w:rPr>
        <w:t xml:space="preserve"> Устав</w:t>
      </w:r>
      <w:r w:rsidRPr="00937D8A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r w:rsidRPr="00937D8A">
        <w:rPr>
          <w:rFonts w:ascii="Times New Roman" w:hAnsi="Times New Roman" w:cs="Times New Roman"/>
          <w:spacing w:val="-2"/>
          <w:kern w:val="2"/>
          <w:sz w:val="16"/>
          <w:szCs w:val="16"/>
        </w:rPr>
        <w:t>Молвотицкого сельского поселения»  Главу Администрации Молвотицкого сельского поселения Никитина Николая Владимировича.</w:t>
      </w:r>
    </w:p>
    <w:p w:rsidR="00ED3C6D" w:rsidRPr="00937D8A" w:rsidRDefault="00ED3C6D" w:rsidP="00ED3C6D">
      <w:pPr>
        <w:pStyle w:val="a4"/>
        <w:spacing w:before="0" w:beforeAutospacing="0" w:after="0" w:line="360" w:lineRule="auto"/>
        <w:jc w:val="both"/>
        <w:rPr>
          <w:sz w:val="16"/>
          <w:szCs w:val="16"/>
        </w:rPr>
      </w:pPr>
      <w:r w:rsidRPr="00937D8A">
        <w:rPr>
          <w:kern w:val="2"/>
          <w:sz w:val="16"/>
          <w:szCs w:val="16"/>
        </w:rPr>
        <w:t xml:space="preserve">5. </w:t>
      </w:r>
      <w:r w:rsidRPr="00937D8A">
        <w:rPr>
          <w:sz w:val="16"/>
          <w:szCs w:val="16"/>
        </w:rP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ED3C6D" w:rsidRPr="00937D8A" w:rsidRDefault="00ED3C6D" w:rsidP="00ED3C6D">
      <w:pPr>
        <w:shd w:val="clear" w:color="auto" w:fill="FFFFFF"/>
        <w:spacing w:line="326" w:lineRule="exact"/>
        <w:ind w:firstLine="520"/>
        <w:jc w:val="both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937D8A">
        <w:rPr>
          <w:rFonts w:ascii="Times New Roman" w:hAnsi="Times New Roman" w:cs="Times New Roman"/>
          <w:b/>
          <w:kern w:val="2"/>
          <w:sz w:val="16"/>
          <w:szCs w:val="16"/>
        </w:rPr>
        <w:t>Глава сельского поселения                                                       Н.В.Никитин</w:t>
      </w:r>
    </w:p>
    <w:p w:rsidR="00ED3C6D" w:rsidRPr="003A1774" w:rsidRDefault="00ED3C6D" w:rsidP="00ED3C6D">
      <w:pPr>
        <w:pStyle w:val="a4"/>
        <w:spacing w:after="0"/>
        <w:jc w:val="center"/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567371" cy="579009"/>
            <wp:effectExtent l="19050" t="0" r="41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1" cy="57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6D" w:rsidRPr="003A1774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>Российская Федерация</w:t>
      </w:r>
    </w:p>
    <w:p w:rsidR="00ED3C6D" w:rsidRPr="003A1774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 xml:space="preserve">Новгородская область </w:t>
      </w:r>
      <w:proofErr w:type="spellStart"/>
      <w:r w:rsidRPr="003A1774">
        <w:rPr>
          <w:b/>
          <w:bCs/>
          <w:sz w:val="16"/>
          <w:szCs w:val="16"/>
        </w:rPr>
        <w:t>Маревский</w:t>
      </w:r>
      <w:proofErr w:type="spellEnd"/>
      <w:r w:rsidRPr="003A1774">
        <w:rPr>
          <w:b/>
          <w:bCs/>
          <w:sz w:val="16"/>
          <w:szCs w:val="16"/>
        </w:rPr>
        <w:t xml:space="preserve"> муниципальный район</w:t>
      </w:r>
    </w:p>
    <w:p w:rsidR="00ED3C6D" w:rsidRPr="003A1774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>Совет депутатов Молвотицкого сельского поселения</w:t>
      </w:r>
    </w:p>
    <w:p w:rsidR="00ED3C6D" w:rsidRPr="003A1774" w:rsidRDefault="00ED3C6D" w:rsidP="00ED3C6D">
      <w:pPr>
        <w:pStyle w:val="a4"/>
        <w:spacing w:before="0" w:beforeAutospacing="0" w:after="0"/>
        <w:jc w:val="center"/>
        <w:rPr>
          <w:sz w:val="16"/>
          <w:szCs w:val="16"/>
        </w:rPr>
      </w:pPr>
    </w:p>
    <w:p w:rsidR="00ED3C6D" w:rsidRPr="003A1774" w:rsidRDefault="00ED3C6D" w:rsidP="00BD4229">
      <w:pPr>
        <w:pStyle w:val="a4"/>
        <w:spacing w:after="0"/>
        <w:jc w:val="center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>РЕШЕНИЕ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>от 29.05.2015 № 203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  <w:r w:rsidRPr="003A1774">
        <w:rPr>
          <w:b/>
          <w:bCs/>
          <w:sz w:val="16"/>
          <w:szCs w:val="16"/>
        </w:rPr>
        <w:t>с. Молвотицы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sz w:val="16"/>
          <w:szCs w:val="16"/>
        </w:rPr>
      </w:pP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3A1774">
        <w:rPr>
          <w:b/>
          <w:sz w:val="16"/>
          <w:szCs w:val="16"/>
        </w:rPr>
        <w:t>О принятии части полномочий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3A1774">
        <w:rPr>
          <w:b/>
          <w:sz w:val="16"/>
          <w:szCs w:val="16"/>
        </w:rPr>
        <w:t xml:space="preserve">по  решению вопросов местного 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  <w:r w:rsidRPr="003A1774">
        <w:rPr>
          <w:b/>
          <w:sz w:val="16"/>
          <w:szCs w:val="16"/>
        </w:rPr>
        <w:t>значения</w:t>
      </w:r>
    </w:p>
    <w:p w:rsidR="00ED3C6D" w:rsidRPr="003A1774" w:rsidRDefault="00ED3C6D" w:rsidP="00ED3C6D">
      <w:pPr>
        <w:pStyle w:val="a4"/>
        <w:spacing w:before="0" w:beforeAutospacing="0" w:after="0"/>
        <w:jc w:val="both"/>
        <w:rPr>
          <w:b/>
          <w:sz w:val="16"/>
          <w:szCs w:val="16"/>
        </w:rPr>
      </w:pPr>
    </w:p>
    <w:p w:rsidR="00ED3C6D" w:rsidRPr="003A1774" w:rsidRDefault="00ED3C6D" w:rsidP="00ED3C6D">
      <w:pPr>
        <w:pStyle w:val="a4"/>
        <w:spacing w:before="0" w:beforeAutospacing="0" w:after="0" w:line="360" w:lineRule="auto"/>
        <w:jc w:val="both"/>
        <w:rPr>
          <w:b/>
          <w:sz w:val="16"/>
          <w:szCs w:val="16"/>
        </w:rPr>
      </w:pPr>
    </w:p>
    <w:p w:rsidR="00ED3C6D" w:rsidRPr="003A1774" w:rsidRDefault="00ED3C6D" w:rsidP="00ED3C6D">
      <w:pPr>
        <w:pStyle w:val="a4"/>
        <w:spacing w:before="0" w:beforeAutospacing="0"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Молвотицкого сельского поселения Совет депутатов Молвотицкого сельского поселения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b/>
          <w:sz w:val="16"/>
          <w:szCs w:val="16"/>
        </w:rPr>
      </w:pPr>
      <w:r w:rsidRPr="003A1774">
        <w:rPr>
          <w:b/>
          <w:sz w:val="16"/>
          <w:szCs w:val="16"/>
        </w:rPr>
        <w:t>РЕШИЛ: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1. Принять от органов местного самоуправления Марёвского муниципального района часть полномочий по решению вопросов местного значения для их осуществления: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1.1.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части: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- учет муниципального жилищного фонда;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- организация содержания и строительства муниципального жилищного фонда.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 xml:space="preserve">1.2. Организация в границах поселения </w:t>
      </w:r>
      <w:proofErr w:type="spellStart"/>
      <w:r w:rsidRPr="003A1774">
        <w:rPr>
          <w:sz w:val="16"/>
          <w:szCs w:val="16"/>
        </w:rPr>
        <w:t>электро</w:t>
      </w:r>
      <w:proofErr w:type="spellEnd"/>
      <w:r w:rsidRPr="003A1774">
        <w:rPr>
          <w:sz w:val="16"/>
          <w:szCs w:val="16"/>
        </w:rPr>
        <w:t>-, тепл</w:t>
      </w:r>
      <w:proofErr w:type="gramStart"/>
      <w:r w:rsidRPr="003A1774">
        <w:rPr>
          <w:sz w:val="16"/>
          <w:szCs w:val="16"/>
        </w:rPr>
        <w:t>о-</w:t>
      </w:r>
      <w:proofErr w:type="gramEnd"/>
      <w:r w:rsidRPr="003A1774">
        <w:rPr>
          <w:sz w:val="16"/>
          <w:szCs w:val="16"/>
        </w:rPr>
        <w:t xml:space="preserve">, </w:t>
      </w:r>
      <w:proofErr w:type="spellStart"/>
      <w:r w:rsidRPr="003A1774">
        <w:rPr>
          <w:sz w:val="16"/>
          <w:szCs w:val="16"/>
        </w:rPr>
        <w:t>газо</w:t>
      </w:r>
      <w:proofErr w:type="spellEnd"/>
      <w:r w:rsidRPr="003A1774">
        <w:rPr>
          <w:sz w:val="16"/>
          <w:szCs w:val="16"/>
        </w:rPr>
        <w:t>- и водоснабжения населения, водоотведения, снабжения населения топливом, в части осуществления функций заказчика на выполнение работ по содержанию, строительству и ремонту общественных колодцев.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lastRenderedPageBreak/>
        <w:t>2. Администрации поселения заключить с Администрацией Марёвского муниципального района соглашения о принятии осуществления части полномочий по решению вопросов местного значения, указанных в п. 1 настоящего решения.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3. Решение вступает в силу с момента опубликования и распространяется на правоотношения, возникшие с 01 января 2015 года.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>4. Опубликовать решение в бюллетене «Официальный вестник Молвотицкого сельского поселения» и разместить на официальном сайте в информационно-телекоммуникационной сети «Интернет».</w:t>
      </w:r>
    </w:p>
    <w:p w:rsidR="00ED3C6D" w:rsidRPr="003A1774" w:rsidRDefault="00ED3C6D" w:rsidP="00ED3C6D">
      <w:pPr>
        <w:pStyle w:val="a4"/>
        <w:spacing w:after="0" w:line="360" w:lineRule="auto"/>
        <w:ind w:firstLine="539"/>
        <w:jc w:val="both"/>
        <w:rPr>
          <w:sz w:val="16"/>
          <w:szCs w:val="16"/>
        </w:rPr>
      </w:pPr>
      <w:r w:rsidRPr="003A1774">
        <w:rPr>
          <w:sz w:val="16"/>
          <w:szCs w:val="16"/>
        </w:rPr>
        <w:t xml:space="preserve"> </w:t>
      </w:r>
      <w:r w:rsidRPr="003A1774">
        <w:rPr>
          <w:b/>
          <w:bCs/>
          <w:sz w:val="16"/>
          <w:szCs w:val="16"/>
        </w:rPr>
        <w:t>Глава сельского поселения                                                Н.В.Никитин</w:t>
      </w:r>
    </w:p>
    <w:p w:rsidR="00ED3C6D" w:rsidRPr="0050075F" w:rsidRDefault="00ED3C6D" w:rsidP="00BD4229">
      <w:pPr>
        <w:pStyle w:val="a4"/>
        <w:spacing w:before="102" w:beforeAutospacing="0" w:after="102"/>
        <w:jc w:val="center"/>
        <w:rPr>
          <w:b/>
          <w:bCs/>
          <w:kern w:val="2"/>
          <w:sz w:val="16"/>
          <w:szCs w:val="16"/>
        </w:rPr>
      </w:pPr>
      <w:r w:rsidRPr="0050075F">
        <w:rPr>
          <w:b/>
          <w:bCs/>
          <w:noProof/>
          <w:kern w:val="2"/>
          <w:sz w:val="16"/>
          <w:szCs w:val="16"/>
        </w:rPr>
        <w:drawing>
          <wp:inline distT="0" distB="0" distL="0" distR="0">
            <wp:extent cx="447675" cy="40005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0" cy="40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Российская Федерация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Новгородская область </w:t>
      </w:r>
      <w:proofErr w:type="spellStart"/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Марёвский</w:t>
      </w:r>
      <w:proofErr w:type="spellEnd"/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муниципальный район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СОВЕТ ДЕПУТАТОВ МОЛВОТИЦКОГО СЕЛЬСКОГО ПОСЕЛЕНИЯ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proofErr w:type="gramStart"/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Р</w:t>
      </w:r>
      <w:proofErr w:type="gramEnd"/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Е Ш Е Н И Е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от  29.05.2015 № 201      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с. Молвотицы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Об исполнении бюджета 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Молвотицкого сельского 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поселения за 2014 год</w:t>
      </w:r>
    </w:p>
    <w:p w:rsidR="00ED3C6D" w:rsidRPr="0050075F" w:rsidRDefault="00ED3C6D" w:rsidP="00ED3C6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3C6D" w:rsidRPr="0050075F" w:rsidRDefault="00ED3C6D" w:rsidP="00ED3C6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kern w:val="2"/>
          <w:sz w:val="16"/>
          <w:szCs w:val="16"/>
        </w:rPr>
      </w:pPr>
    </w:p>
    <w:p w:rsidR="00ED3C6D" w:rsidRPr="0050075F" w:rsidRDefault="00ED3C6D" w:rsidP="00ED3C6D">
      <w:pPr>
        <w:shd w:val="clear" w:color="auto" w:fill="FFFFFF"/>
        <w:tabs>
          <w:tab w:val="left" w:pos="380"/>
        </w:tabs>
        <w:spacing w:after="0" w:line="360" w:lineRule="auto"/>
        <w:ind w:firstLine="540"/>
        <w:jc w:val="both"/>
        <w:rPr>
          <w:rFonts w:ascii="Times New Roman" w:hAnsi="Times New Roman" w:cs="Times New Roman"/>
          <w:spacing w:val="-1"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spacing w:val="-1"/>
          <w:kern w:val="2"/>
          <w:sz w:val="16"/>
          <w:szCs w:val="16"/>
        </w:rPr>
        <w:t>Совет депутатов Молвотицкого сельского поселения</w:t>
      </w:r>
    </w:p>
    <w:p w:rsidR="00ED3C6D" w:rsidRPr="0050075F" w:rsidRDefault="00ED3C6D" w:rsidP="00ED3C6D">
      <w:pPr>
        <w:shd w:val="clear" w:color="auto" w:fill="FFFFFF"/>
        <w:tabs>
          <w:tab w:val="left" w:leader="dot" w:pos="312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kern w:val="2"/>
          <w:sz w:val="16"/>
          <w:szCs w:val="16"/>
        </w:rPr>
        <w:t>РЕШИЛ:</w:t>
      </w:r>
    </w:p>
    <w:p w:rsidR="00ED3C6D" w:rsidRPr="0050075F" w:rsidRDefault="00ED3C6D" w:rsidP="00ED3C6D">
      <w:pPr>
        <w:shd w:val="clear" w:color="auto" w:fill="FFFFFF"/>
        <w:tabs>
          <w:tab w:val="left" w:leader="dot" w:pos="3120"/>
        </w:tabs>
        <w:spacing w:after="0" w:line="360" w:lineRule="auto"/>
        <w:ind w:firstLine="520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spacing w:val="-5"/>
          <w:kern w:val="2"/>
          <w:sz w:val="16"/>
          <w:szCs w:val="16"/>
        </w:rPr>
        <w:t xml:space="preserve">1. Утвердить  отчёт об исполнении бюджета </w:t>
      </w:r>
      <w:r w:rsidRPr="0050075F">
        <w:rPr>
          <w:rFonts w:ascii="Times New Roman" w:hAnsi="Times New Roman" w:cs="Times New Roman"/>
          <w:kern w:val="2"/>
          <w:sz w:val="16"/>
          <w:szCs w:val="16"/>
        </w:rPr>
        <w:t>Молвотицкого сельского поселения за 2014 год согласно приложениям.</w:t>
      </w:r>
    </w:p>
    <w:p w:rsidR="00ED3C6D" w:rsidRPr="0050075F" w:rsidRDefault="00ED3C6D" w:rsidP="00ED3C6D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50075F">
        <w:rPr>
          <w:rFonts w:ascii="Times New Roman" w:hAnsi="Times New Roman" w:cs="Times New Roman"/>
          <w:kern w:val="2"/>
          <w:sz w:val="16"/>
          <w:szCs w:val="16"/>
        </w:rPr>
        <w:t xml:space="preserve">2. Опубликовать  настоящее решение в бюллетене </w:t>
      </w:r>
      <w:r w:rsidRPr="0050075F">
        <w:rPr>
          <w:rFonts w:ascii="Times New Roman" w:hAnsi="Times New Roman" w:cs="Times New Roman"/>
          <w:sz w:val="16"/>
          <w:szCs w:val="16"/>
        </w:rPr>
        <w:t xml:space="preserve"> «Официальный вестник Молвотицкого сельского поселения» </w:t>
      </w:r>
      <w:r w:rsidRPr="0050075F">
        <w:rPr>
          <w:rFonts w:ascii="Times New Roman" w:hAnsi="Times New Roman" w:cs="Times New Roman"/>
          <w:kern w:val="2"/>
          <w:sz w:val="16"/>
          <w:szCs w:val="16"/>
        </w:rPr>
        <w:t xml:space="preserve"> и разместить на официальном сайте Администрации Молвотицкого сельского поселения в информационно-телекоммуникационной сети Интернет.</w:t>
      </w:r>
    </w:p>
    <w:p w:rsidR="00ED3C6D" w:rsidRPr="0050075F" w:rsidRDefault="00ED3C6D" w:rsidP="00ED3C6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075F">
        <w:rPr>
          <w:rFonts w:ascii="Times New Roman" w:hAnsi="Times New Roman" w:cs="Times New Roman"/>
          <w:b/>
          <w:bCs/>
          <w:sz w:val="16"/>
          <w:szCs w:val="16"/>
        </w:rPr>
        <w:t>Глава сельского поселения                                                      Н.В.Никитин</w:t>
      </w:r>
    </w:p>
    <w:p w:rsidR="00ED3C6D" w:rsidRPr="0050075F" w:rsidRDefault="00ED3C6D" w:rsidP="00ED3C6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>Отчёт</w:t>
      </w:r>
    </w:p>
    <w:p w:rsidR="00ED3C6D" w:rsidRPr="0050075F" w:rsidRDefault="00ED3C6D" w:rsidP="00ED3C6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 xml:space="preserve">  о поступлении  доходов в бюджет</w:t>
      </w:r>
    </w:p>
    <w:p w:rsidR="00ED3C6D" w:rsidRPr="0050075F" w:rsidRDefault="00ED3C6D" w:rsidP="00ED3C6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0075F">
        <w:rPr>
          <w:rFonts w:ascii="Times New Roman" w:hAnsi="Times New Roman" w:cs="Times New Roman"/>
          <w:b w:val="0"/>
          <w:bCs w:val="0"/>
          <w:sz w:val="16"/>
          <w:szCs w:val="16"/>
        </w:rPr>
        <w:t>Молвотицкого сельского поселения по состоянию на 1 января 2015 года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220"/>
        <w:gridCol w:w="1116"/>
        <w:gridCol w:w="1116"/>
        <w:gridCol w:w="857"/>
      </w:tblGrid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Уточн</w:t>
            </w:r>
            <w:proofErr w:type="spellEnd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Исп.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2"/>
              <w:tabs>
                <w:tab w:val="left" w:pos="18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1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  <w:bookmarkEnd w:id="1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1325,1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50,4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Cs/>
                <w:sz w:val="16"/>
                <w:szCs w:val="16"/>
              </w:rPr>
              <w:t>50,4</w:t>
            </w:r>
          </w:p>
        </w:tc>
      </w:tr>
      <w:tr w:rsidR="00ED3C6D" w:rsidRPr="0050075F" w:rsidTr="00BD4229">
        <w:trPr>
          <w:trHeight w:val="1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1 01 02010 01 0000 110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075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50075F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178,5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Cs/>
                <w:sz w:val="16"/>
                <w:szCs w:val="16"/>
              </w:rPr>
              <w:t>50,4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74,0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1 03 02230 01 0000 110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241,5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76,4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1 03 02240 01 0000 110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77,1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1 03 02250 01 0000 110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413,7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80,8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1 03 02260 01 0000 110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Style w:val="blk"/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-20,8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1 05 00000 00 0000 000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600,0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1 05 03010 01 0000 110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600,0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1 06 00000 00 0000 000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500,8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74,5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86,4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 1 06 01030 10 0000 110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209,9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86,4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1 06 06000 00 0000 110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290,9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67,8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1 06 06010 00 0000 110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85,3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1 06 06013 10 0000 110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220,8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85,3</w:t>
            </w:r>
          </w:p>
        </w:tc>
      </w:tr>
      <w:tr w:rsidR="00ED3C6D" w:rsidRPr="0050075F" w:rsidTr="00BD4229">
        <w:trPr>
          <w:trHeight w:val="9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1 06 06023 10 0000 110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41,2</w:t>
            </w:r>
          </w:p>
        </w:tc>
      </w:tr>
      <w:tr w:rsidR="00ED3C6D" w:rsidRPr="0050075F" w:rsidTr="009D78B5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BD4229">
        <w:trPr>
          <w:trHeight w:val="10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1 08 04020 01 0000 110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49,5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66,6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ED3C6D" w:rsidRPr="0050075F" w:rsidTr="00BD4229">
        <w:trPr>
          <w:trHeight w:val="9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1 11 05010 00 0000 120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ED3C6D" w:rsidRPr="0050075F" w:rsidTr="00BD4229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1 11 05013 10 0000 120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105,9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1 14 00000 00 0000 000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1 14 06000 00 0000 430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1 14 06010 00 0000 430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1 14 06013 10 0000 430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3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3475,662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99,8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2 02 01001 10 0000 151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C6D" w:rsidRPr="0050075F" w:rsidRDefault="00ED3C6D" w:rsidP="009D7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2905,2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2905,2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2 02 02000 00 0000 151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 бюджетам субъектов Российской Федерации – всего</w:t>
            </w: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321,562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2 02 02136 10 0000 151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реализацию программ повышения эффективности бюджетных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33,962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2 02 02216 10 0000 151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2 02 02999 10 8049 151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Субсидия на организацию проведения работ по описанию местоположения границ населенных пунктов в координатах характерных точек и внесения сведений о границах в государственный кадастр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sz w:val="16"/>
                <w:szCs w:val="16"/>
              </w:rPr>
              <w:t>33,7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 бюджетам субъектов  Российской Федерации – всего</w:t>
            </w: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248,9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97,8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2 02 03015 10 0000 151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2 02 03024 10 9028 151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Субвенции бюджетам  муниципальных районов на содержание штатных единиц, осуществляющих отдельные государственные полномочия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2 02 03024 10 9030 151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Субвенция на компенсацию выпадающих доходов </w:t>
            </w:r>
            <w:proofErr w:type="gramStart"/>
            <w:r w:rsidRPr="0050075F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организациям</w:t>
            </w:r>
            <w:proofErr w:type="gramEnd"/>
            <w:r w:rsidRPr="0050075F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предоставляемым коммунальные услуги по тарифам для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178,3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172,9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sz w:val="16"/>
                <w:szCs w:val="16"/>
              </w:rPr>
              <w:t>97,0</w:t>
            </w:r>
          </w:p>
        </w:tc>
      </w:tr>
      <w:tr w:rsidR="00ED3C6D" w:rsidRPr="0050075F" w:rsidTr="009D78B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5582,662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4901,3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87,8</w:t>
            </w:r>
          </w:p>
        </w:tc>
      </w:tr>
    </w:tbl>
    <w:p w:rsidR="00ED3C6D" w:rsidRPr="0050075F" w:rsidRDefault="00ED3C6D" w:rsidP="00ED3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0075F">
        <w:rPr>
          <w:rFonts w:ascii="Times New Roman" w:hAnsi="Times New Roman"/>
          <w:b/>
          <w:bCs/>
          <w:sz w:val="16"/>
          <w:szCs w:val="16"/>
        </w:rPr>
        <w:t xml:space="preserve"> Отчёт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0075F">
        <w:rPr>
          <w:rFonts w:ascii="Times New Roman" w:hAnsi="Times New Roman"/>
          <w:b/>
          <w:bCs/>
          <w:sz w:val="16"/>
          <w:szCs w:val="16"/>
        </w:rPr>
        <w:t>Об исполнении расходной части бюджета Молвотицкого сельского поселения по разделам и подразделам, целевым статьям и видам расходов функциональной классификации расходов бюджета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0075F">
        <w:rPr>
          <w:rFonts w:ascii="Times New Roman" w:hAnsi="Times New Roman"/>
          <w:b/>
          <w:bCs/>
          <w:sz w:val="16"/>
          <w:szCs w:val="16"/>
        </w:rPr>
        <w:t>на 1 января 2015 года</w:t>
      </w:r>
    </w:p>
    <w:p w:rsidR="00ED3C6D" w:rsidRPr="0050075F" w:rsidRDefault="00ED3C6D" w:rsidP="00ED3C6D">
      <w:pPr>
        <w:spacing w:after="0" w:line="240" w:lineRule="auto"/>
        <w:ind w:left="-851" w:right="-284"/>
        <w:jc w:val="center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50075F">
        <w:rPr>
          <w:rFonts w:ascii="Times New Roman" w:hAnsi="Times New Roman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sz w:val="16"/>
          <w:szCs w:val="16"/>
        </w:rPr>
        <w:t xml:space="preserve">ублей )                                                   </w:t>
      </w:r>
    </w:p>
    <w:tbl>
      <w:tblPr>
        <w:tblpPr w:leftFromText="180" w:rightFromText="180" w:bottomFromText="200" w:vertAnchor="text" w:horzAnchor="margin" w:tblpXSpec="center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9"/>
        <w:gridCol w:w="535"/>
        <w:gridCol w:w="571"/>
        <w:gridCol w:w="1134"/>
        <w:gridCol w:w="567"/>
        <w:gridCol w:w="1022"/>
        <w:gridCol w:w="1104"/>
        <w:gridCol w:w="709"/>
      </w:tblGrid>
      <w:tr w:rsidR="00ED3C6D" w:rsidRPr="0050075F" w:rsidTr="009D78B5">
        <w:trPr>
          <w:trHeight w:val="90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КОДЫ 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Уточн</w:t>
            </w:r>
            <w:proofErr w:type="spellEnd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Исп.</w:t>
            </w:r>
          </w:p>
        </w:tc>
      </w:tr>
      <w:tr w:rsidR="00ED3C6D" w:rsidRPr="0050075F" w:rsidTr="009D78B5">
        <w:trPr>
          <w:trHeight w:val="1131"/>
        </w:trPr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Раз</w:t>
            </w:r>
          </w:p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Под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раз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Целевая 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Вид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хо-дов</w:t>
            </w:r>
            <w:proofErr w:type="spellEnd"/>
            <w:proofErr w:type="gramEnd"/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D3C6D" w:rsidRPr="0050075F" w:rsidTr="009D78B5">
        <w:trPr>
          <w:trHeight w:val="52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3211,762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3163,362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98,5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D3C6D" w:rsidRPr="0050075F" w:rsidTr="009D78B5">
        <w:trPr>
          <w:trHeight w:val="16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D3C6D" w:rsidRPr="0050075F" w:rsidTr="008600C9">
        <w:trPr>
          <w:trHeight w:val="68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6D" w:rsidRPr="0050075F" w:rsidRDefault="00ED3C6D" w:rsidP="009D78B5">
            <w:pPr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2582,3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обеспечение органов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2579,8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2306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272,5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</w:tr>
      <w:tr w:rsidR="00ED3C6D" w:rsidRPr="0050075F" w:rsidTr="009D78B5">
        <w:trPr>
          <w:trHeight w:val="19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ED3C6D" w:rsidRPr="0050075F" w:rsidTr="009D78B5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штатных единиц, осуществляющих переданные отдельные государственные полномочия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х(</w:t>
            </w:r>
            <w:proofErr w:type="gramEnd"/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54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Иные  закупки товаров, работ и услуг для обеспечения государственных (муниципальных</w:t>
            </w:r>
            <w:proofErr w:type="gramStart"/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)н</w:t>
            </w:r>
            <w:proofErr w:type="gramEnd"/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91 9 7028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15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2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7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1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3C6D" w:rsidRPr="0050075F" w:rsidTr="009D78B5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 xml:space="preserve"> муниципальной программы «Повышение эффективности бюджетных расходов Молвотицкого сельского поселения на 2014-2016 годы»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31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sz w:val="16"/>
                <w:szCs w:val="16"/>
              </w:rPr>
              <w:t>-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91 9 9999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sz w:val="16"/>
                <w:szCs w:val="16"/>
              </w:rPr>
              <w:t>-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Организация работ по описанию местоположения границ населенных пунктов в координатах характерных точек  и внесение сведений о границах в государственный кадастр недвижимости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93 3 7005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Членские взносы в Ассоциацию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6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</w:tr>
      <w:tr w:rsidR="00ED3C6D" w:rsidRPr="0050075F" w:rsidTr="009D78B5">
        <w:trPr>
          <w:trHeight w:val="4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123,9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90,8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BD4229">
        <w:trPr>
          <w:trHeight w:val="64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 xml:space="preserve">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93 3 7007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96 5 0000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 обеспечению пожарной безопасности населения  и территории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1118,9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1117,9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и совершенствование автомобильных дорог общего пользования населённых </w:t>
            </w:r>
            <w:r w:rsidRPr="0050075F">
              <w:rPr>
                <w:rFonts w:ascii="Times New Roman" w:hAnsi="Times New Roman"/>
                <w:sz w:val="16"/>
                <w:szCs w:val="16"/>
              </w:rPr>
              <w:lastRenderedPageBreak/>
              <w:t>пунктов Молвотицкого сельского поселения на 2014-2016 годы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1117,9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582,6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582,6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253,9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31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7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33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8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1160,8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83,5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92 6 0000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полномочий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ED3C6D" w:rsidRPr="0050075F" w:rsidTr="009D78B5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92 7 0000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ED3C6D" w:rsidRPr="0050075F" w:rsidTr="009D78B5">
        <w:trPr>
          <w:trHeight w:val="503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BD4229">
        <w:trPr>
          <w:trHeight w:val="75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Компенсация выпадающих доходов организациям, представляющим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ED3C6D" w:rsidRPr="0050075F" w:rsidTr="009D78B5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790,5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80,9</w:t>
            </w:r>
          </w:p>
        </w:tc>
      </w:tr>
      <w:tr w:rsidR="00ED3C6D" w:rsidRPr="0050075F" w:rsidTr="009D78B5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 территорий населённых пунктов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92 8 0000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976,5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80,9</w:t>
            </w:r>
          </w:p>
        </w:tc>
      </w:tr>
      <w:tr w:rsidR="00ED3C6D" w:rsidRPr="0050075F" w:rsidTr="009D78B5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ED3C6D" w:rsidRPr="0050075F" w:rsidTr="009D78B5">
        <w:trPr>
          <w:trHeight w:val="8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789,0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ED3C6D" w:rsidRPr="0050075F" w:rsidTr="009D78B5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ED3C6D" w:rsidRPr="0050075F" w:rsidTr="009D78B5">
        <w:trPr>
          <w:trHeight w:val="25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ED3C6D" w:rsidRPr="0050075F" w:rsidTr="009D78B5">
        <w:trPr>
          <w:trHeight w:val="9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481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 населения Молвотицкого сельского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Мероприятия по патриотическому воспитанию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2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1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Молвотицкого сельского поселения услугами организаций культуры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82  0 0000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Организация досуга жителей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Проведение массовых культурных мероприятий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24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72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Расходы на осуществление органами местного самоуправления </w:t>
            </w:r>
            <w:proofErr w:type="gram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отдельных</w:t>
            </w:r>
            <w:proofErr w:type="gramEnd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госполномочий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9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85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Развитие физической культуры и массового спорта на территории Молвотицкого сельского поселения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Физкультурно-оздоровительная работа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24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ED3C6D" w:rsidRPr="0050075F" w:rsidTr="009D78B5">
        <w:trPr>
          <w:trHeight w:val="1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</w:tbl>
    <w:tbl>
      <w:tblPr>
        <w:tblW w:w="9925" w:type="dxa"/>
        <w:tblInd w:w="-176" w:type="dxa"/>
        <w:tblLayout w:type="fixed"/>
        <w:tblLook w:val="00A0"/>
      </w:tblPr>
      <w:tblGrid>
        <w:gridCol w:w="4397"/>
        <w:gridCol w:w="567"/>
        <w:gridCol w:w="567"/>
        <w:gridCol w:w="1134"/>
        <w:gridCol w:w="567"/>
        <w:gridCol w:w="992"/>
        <w:gridCol w:w="991"/>
        <w:gridCol w:w="710"/>
      </w:tblGrid>
      <w:tr w:rsidR="008600C9" w:rsidRPr="0050075F" w:rsidTr="008600C9">
        <w:trPr>
          <w:trHeight w:val="25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jc w:val="center"/>
              <w:rPr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8600C9" w:rsidRPr="0050075F" w:rsidTr="008600C9">
        <w:trPr>
          <w:trHeight w:val="48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9" w:rsidRPr="0050075F" w:rsidRDefault="008600C9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РАСХОДОВ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C9" w:rsidRPr="0050075F" w:rsidRDefault="008600C9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C9" w:rsidRPr="0050075F" w:rsidRDefault="008600C9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C9" w:rsidRPr="0050075F" w:rsidRDefault="008600C9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C9" w:rsidRPr="0050075F" w:rsidRDefault="008600C9" w:rsidP="009D78B5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hAnsi="Times New Roman"/>
                <w:b/>
                <w:bCs/>
                <w:sz w:val="16"/>
                <w:szCs w:val="16"/>
              </w:rPr>
              <w:t>5688,062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5158,062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9" w:rsidRPr="0050075F" w:rsidRDefault="008600C9" w:rsidP="009D7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07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</w:tr>
    </w:tbl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C6D" w:rsidRPr="0050075F" w:rsidRDefault="00ED3C6D" w:rsidP="00ED3C6D">
      <w:pPr>
        <w:rPr>
          <w:rFonts w:ascii="Times New Roman" w:hAnsi="Times New Roman" w:cs="Times New Roman"/>
          <w:b/>
          <w:sz w:val="16"/>
          <w:szCs w:val="16"/>
        </w:rPr>
      </w:pPr>
      <w:r w:rsidRPr="0050075F">
        <w:rPr>
          <w:rFonts w:ascii="Times New Roman" w:hAnsi="Times New Roman" w:cs="Times New Roman"/>
          <w:b/>
          <w:sz w:val="16"/>
          <w:szCs w:val="16"/>
        </w:rPr>
        <w:t xml:space="preserve">Источники финансирования дефицита бюджета сельского поселения по кодам </w:t>
      </w:r>
      <w:proofErr w:type="gramStart"/>
      <w:r w:rsidRPr="0050075F">
        <w:rPr>
          <w:rFonts w:ascii="Times New Roman" w:hAnsi="Times New Roman" w:cs="Times New Roman"/>
          <w:b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50075F">
        <w:rPr>
          <w:rFonts w:ascii="Times New Roman" w:hAnsi="Times New Roman" w:cs="Times New Roman"/>
          <w:b/>
          <w:sz w:val="16"/>
          <w:szCs w:val="16"/>
        </w:rPr>
        <w:t xml:space="preserve"> за 2014 год</w:t>
      </w:r>
    </w:p>
    <w:tbl>
      <w:tblPr>
        <w:tblStyle w:val="a5"/>
        <w:tblW w:w="0" w:type="auto"/>
        <w:tblLook w:val="04A0"/>
      </w:tblPr>
      <w:tblGrid>
        <w:gridCol w:w="3190"/>
        <w:gridCol w:w="3722"/>
        <w:gridCol w:w="2659"/>
      </w:tblGrid>
      <w:tr w:rsidR="00ED3C6D" w:rsidRPr="0050075F" w:rsidTr="009D78B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Код  бюджетной классификации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ED3C6D" w:rsidRPr="0050075F" w:rsidTr="009D78B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D3C6D" w:rsidRPr="0050075F" w:rsidTr="009D78B5">
        <w:trPr>
          <w:trHeight w:val="104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C6D" w:rsidRPr="0050075F" w:rsidRDefault="00ED3C6D" w:rsidP="009D7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  <w:tr w:rsidR="00ED3C6D" w:rsidRPr="0050075F" w:rsidTr="00BD4229">
        <w:trPr>
          <w:trHeight w:val="62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000 01 05 00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</w:tbl>
    <w:p w:rsidR="00ED3C6D" w:rsidRPr="0050075F" w:rsidRDefault="00ED3C6D" w:rsidP="00ED3C6D">
      <w:pPr>
        <w:tabs>
          <w:tab w:val="left" w:pos="16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3C6D" w:rsidRPr="0050075F" w:rsidRDefault="00ED3C6D" w:rsidP="00ED3C6D">
      <w:pPr>
        <w:tabs>
          <w:tab w:val="left" w:pos="16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075F">
        <w:rPr>
          <w:rFonts w:ascii="Times New Roman" w:hAnsi="Times New Roman" w:cs="Times New Roman"/>
          <w:b/>
          <w:sz w:val="16"/>
          <w:szCs w:val="16"/>
        </w:rPr>
        <w:t xml:space="preserve">Источники внутреннего финансирования дефицита бюджета Молвотицкого сельского поселения по кодам групп, подгрупп, статей, видов </w:t>
      </w:r>
      <w:proofErr w:type="gramStart"/>
      <w:r w:rsidRPr="0050075F">
        <w:rPr>
          <w:rFonts w:ascii="Times New Roman" w:hAnsi="Times New Roman" w:cs="Times New Roman"/>
          <w:b/>
          <w:sz w:val="16"/>
          <w:szCs w:val="16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</w:p>
    <w:p w:rsidR="00ED3C6D" w:rsidRPr="0050075F" w:rsidRDefault="00ED3C6D" w:rsidP="00ED3C6D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0075F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881"/>
        <w:gridCol w:w="2801"/>
      </w:tblGrid>
      <w:tr w:rsidR="00ED3C6D" w:rsidRPr="0050075F" w:rsidTr="009D78B5">
        <w:trPr>
          <w:trHeight w:val="413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</w:tr>
      <w:tr w:rsidR="00ED3C6D" w:rsidRPr="0050075F" w:rsidTr="009D78B5">
        <w:trPr>
          <w:trHeight w:val="91"/>
        </w:trPr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Всего источников внутреннего финансирования дефицита бюджета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256,8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443 01 02 00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443 01 02 00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остатков средств на счетах по учёту </w:t>
            </w: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443 01 05 00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256,8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443 01 05 02 00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-4901,3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443 01 05 02 01 10 0000 510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-4901,3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443 01 05 00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443 01 05 02 00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443 01 05 02 01 10 0000 610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5158,1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443 01 03 00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443 01 03 00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D3C6D" w:rsidRPr="0050075F" w:rsidTr="009D78B5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443 01 03 00 </w:t>
            </w:r>
            <w:proofErr w:type="spellStart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0075F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3C6D" w:rsidRPr="0050075F" w:rsidRDefault="00ED3C6D" w:rsidP="009D78B5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7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ED3C6D" w:rsidRPr="0050075F" w:rsidRDefault="00ED3C6D" w:rsidP="00ED3C6D">
      <w:pPr>
        <w:tabs>
          <w:tab w:val="left" w:pos="1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0075F">
        <w:rPr>
          <w:rFonts w:ascii="Times New Roman" w:hAnsi="Times New Roman"/>
          <w:b/>
          <w:sz w:val="16"/>
          <w:szCs w:val="16"/>
        </w:rPr>
        <w:t>Пояснительная записка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b/>
          <w:color w:val="000000" w:themeColor="text1"/>
          <w:sz w:val="16"/>
          <w:szCs w:val="16"/>
        </w:rPr>
        <w:t>к отчету об исполнении бюджета Молвотицкого сельского поселения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b/>
          <w:color w:val="000000" w:themeColor="text1"/>
          <w:sz w:val="16"/>
          <w:szCs w:val="16"/>
        </w:rPr>
        <w:t>за 2014 год</w:t>
      </w:r>
    </w:p>
    <w:p w:rsidR="00ED3C6D" w:rsidRPr="0050075F" w:rsidRDefault="00ED3C6D" w:rsidP="00ED3C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 xml:space="preserve">Бюджет Молвотицкого сельского поселения по доходной части  за 2014 год выполнен к уточненному плану  на 87,8 процентов, получено всего доходов 4901,3 </w:t>
      </w:r>
      <w:proofErr w:type="spellStart"/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тыс</w:t>
      </w:r>
      <w:proofErr w:type="spellEnd"/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рублей (предусмотрено на год  5582,662 тыс.рублей).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Собственные доходные источники выполнены к уточненному плану года на 67,9 процентов, поступило 1431,0 тыс. рублей доходов (предусмотрено к поступлению на год 2107,0 тыс. рублей). В общей сумме доходной части бюджета собственные доходы составили 37,8 процента, что выше показателя 2013 года в 2,9 раза.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 xml:space="preserve">К годовому плану  доходный источник консолидированного бюджета – </w:t>
      </w:r>
      <w:r w:rsidRPr="0050075F">
        <w:rPr>
          <w:rStyle w:val="blk"/>
          <w:rFonts w:ascii="Times New Roman" w:hAnsi="Times New Roman"/>
          <w:bCs/>
          <w:color w:val="000000" w:themeColor="text1"/>
          <w:sz w:val="16"/>
          <w:szCs w:val="16"/>
        </w:rPr>
        <w:t>НАЛОГИ НА ТОВАРЫ (РАБОТЫ, УСЛУГИ), РЕАЛИЗУЕМЫЕ НА ТЕРРИТОРИИ РОССИЙСКОЙ ФЕДЕРАЦИИ (доходы от уплаты акцизов)</w:t>
      </w: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выполнен на 74,0  процента, поступило 639,8  тыс. рублей при плане 864,0 тыс. рублей. Администратором данного налога является Федеральное казначейство.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 -  налог на доходы физических лиц выполнен на 50,4 процента, поступления составили 178,5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ублей, что на 62,2 тыс. рублей меньше показателей 2013 года, это обусловлено значительным снижением заработной платы и сокращением рабочих мест. Годовой план поступлений </w:t>
      </w:r>
      <w:proofErr w:type="spellStart"/>
      <w:r w:rsidRPr="0050075F">
        <w:rPr>
          <w:rFonts w:ascii="Times New Roman" w:hAnsi="Times New Roman"/>
          <w:color w:val="000000" w:themeColor="text1"/>
          <w:sz w:val="16"/>
          <w:szCs w:val="16"/>
        </w:rPr>
        <w:t>неисполнен</w:t>
      </w:r>
      <w:proofErr w:type="spellEnd"/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на 175,5 тыс. рублей.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 - налог на имущество физических лиц выполнен на 86,4 процента, поступило 209,9  тыс.  рублей при плане 243,0 тыс.  рублей.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 - земельный налог выполнен на 67,8 процента, поступило 290,9 тыс. рублей, при плане 429,0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ублей. Поступления по земельному налогу больше на 61,6 тыс. рублей в сравнении с 2013 годом. Плановые цифры  были увеличены на 323 тыс. рублей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(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с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о 106,0 тыс. рублей в 2013 году до 429,0 тыс. рублей в 2014 году).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Налог на совокупный доход (единый сельскохозяйственный налог) зачислен в сумме 6,0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, что на 4,5 тыс.рублей больше, чем в 2013 году, но удельный вес поступлений данного налога в общей сумме собственных доходов незначительный – 0,4 процента.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Госпошлина в бюджет поселения не поступала, так как  администрация поселения не выполняла  нотариальные действия.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Выполнение годовых назначений по неналоговым  доходам  составило: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-доходы от аренды  земли – 66,6 процента, получено 105,9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ублей, что на 6,8 тыс.рублей меньше в сравнении с прошлым периодом (некоторые арендаторы оформили землю в собственность, многие отказываются от аренды, в связи с необходимостью  межевания)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-доходов от продажи  земли за 2014 год не поступало.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В целом по неналоговым доходам в сравнении с 2013 годом произошло снижение на 22,0 тыс. рублей.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От других уровней бюджетной системы получено безвозмездных поступлений в консолидированный бюджет поселения  3475,662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(62,3 процента всей доходной части бюджета), в том числе: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дотация на выравнивание  бюджетной обеспеченности поселения – 2905,2 тыс. рублей или 52,0 процентов всех доходов бюджета.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субвенции  – 248,9  тыс. рублей или 4,5 процента всех доходов бюджета;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субсидии – 321,562 тыс. рублей или 5,8 процента всех доходов бюджета;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   Общий объем безвозмездных поступлений по сравнению с 2013 годом снизился на 2114,9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или на 38,9 процента.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   Расходы консолидированного бюджета поселения составили 5158,0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или 90,7 процента к уточненному плану года.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В первую очередь обеспечивалась выплата заработной платы работникам бюджетной сферы, а затем все остальные расходы.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Расходы бюджета поселения профинансированы на следующие цели: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на выплату заработной платы и начисления на заработную плату работающим в бюджетной сфере и органах местного самоуправления –  2306,0 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или 44,7 процента всех расходов;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         на выполнение федеральных полномочий по первичному воинскому учету – 68,1 тыс. рублей или 1,3 процента  всех расходов;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мероприятия по молодежной политике – 1,0 тыс</w:t>
      </w:r>
      <w:proofErr w:type="gramStart"/>
      <w:r w:rsidRPr="0050075F">
        <w:rPr>
          <w:rFonts w:ascii="Times New Roman" w:hAnsi="Times New Roman"/>
          <w:color w:val="000000" w:themeColor="text1"/>
          <w:sz w:val="16"/>
          <w:szCs w:val="16"/>
        </w:rPr>
        <w:t>.р</w:t>
      </w:r>
      <w:proofErr w:type="gramEnd"/>
      <w:r w:rsidRPr="0050075F">
        <w:rPr>
          <w:rFonts w:ascii="Times New Roman" w:hAnsi="Times New Roman"/>
          <w:color w:val="000000" w:themeColor="text1"/>
          <w:sz w:val="16"/>
          <w:szCs w:val="16"/>
        </w:rPr>
        <w:t>ублей или 0,02 процента;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50075F">
        <w:rPr>
          <w:rFonts w:ascii="Times New Roman" w:hAnsi="Times New Roman"/>
          <w:color w:val="000000" w:themeColor="text1"/>
          <w:sz w:val="16"/>
          <w:szCs w:val="16"/>
        </w:rPr>
        <w:tab/>
        <w:t>проведение мероприятий по физкультуре и спорту – 6,5 тыс. рублей или 0,1 процента;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ab/>
        <w:t>18,8 процента всех расходов поселения составили расходы  ЖКХ.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 xml:space="preserve">          Расходы по коммунальным услугам (тепло- и водоснабжение) выполнены на 97,0 процента в связи с тем, что денежные средства были перечислены комитету финансов района, а  ассигнования сняты не были.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 xml:space="preserve">           Расходы по благоустройству исполнены на 80,9 процента.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ab/>
        <w:t>По состоянию на 01.01.2015 года не было задолженности по выплате заработной платы работающим в бюджетной сфере, по уличному освещению. Значительной кредиторской задолженности удалось избежать благодаря использованию остатка средств бюджета сельского поселения, который на начало отчётного периода составил 529,1 тыс. рублей.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ab/>
      </w:r>
      <w:r w:rsidR="00BD4229">
        <w:rPr>
          <w:rFonts w:ascii="Times New Roman" w:hAnsi="Times New Roman"/>
          <w:sz w:val="16"/>
          <w:szCs w:val="16"/>
        </w:rPr>
        <w:t xml:space="preserve">                             </w:t>
      </w:r>
      <w:r w:rsidRPr="0050075F">
        <w:rPr>
          <w:rFonts w:ascii="Times New Roman" w:hAnsi="Times New Roman"/>
          <w:sz w:val="16"/>
          <w:szCs w:val="16"/>
        </w:rPr>
        <w:tab/>
        <w:t>__________________________________________________</w:t>
      </w:r>
    </w:p>
    <w:p w:rsidR="00ED3C6D" w:rsidRPr="0050075F" w:rsidRDefault="00ED3C6D" w:rsidP="00ED3C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075F">
        <w:rPr>
          <w:rFonts w:ascii="Times New Roman" w:hAnsi="Times New Roman"/>
          <w:sz w:val="16"/>
          <w:szCs w:val="16"/>
        </w:rPr>
        <w:tab/>
      </w:r>
    </w:p>
    <w:sectPr w:rsidR="00ED3C6D" w:rsidRPr="0050075F" w:rsidSect="007F10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4E"/>
    <w:rsid w:val="001C3126"/>
    <w:rsid w:val="00263613"/>
    <w:rsid w:val="007F104E"/>
    <w:rsid w:val="008600C9"/>
    <w:rsid w:val="009D33C3"/>
    <w:rsid w:val="009D78B5"/>
    <w:rsid w:val="00A31A89"/>
    <w:rsid w:val="00BD4229"/>
    <w:rsid w:val="00C057F0"/>
    <w:rsid w:val="00E736DA"/>
    <w:rsid w:val="00ED3C6D"/>
    <w:rsid w:val="00F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3C6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3C6D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D3C6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ED3C6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0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ED3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3C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3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3C6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3C6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3C6D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3C6D"/>
    <w:rPr>
      <w:rFonts w:ascii="Cambria" w:eastAsia="Times New Roman" w:hAnsi="Cambria" w:cs="Cambria"/>
      <w:color w:val="243F60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ED3C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D3C6D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ED3C6D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ED3C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D3C6D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ED3C6D"/>
    <w:rPr>
      <w:rFonts w:ascii="Calibri" w:eastAsia="Times New Roman" w:hAnsi="Calibri" w:cs="Calibri"/>
      <w:lang w:eastAsia="ru-RU"/>
    </w:rPr>
  </w:style>
  <w:style w:type="paragraph" w:styleId="ac">
    <w:name w:val="Title"/>
    <w:basedOn w:val="a"/>
    <w:link w:val="13"/>
    <w:uiPriority w:val="99"/>
    <w:qFormat/>
    <w:rsid w:val="00ED3C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D3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basedOn w:val="a0"/>
    <w:link w:val="ac"/>
    <w:uiPriority w:val="99"/>
    <w:locked/>
    <w:rsid w:val="00ED3C6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D3C6D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3C6D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D3C6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locked/>
    <w:rsid w:val="00ED3C6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ED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2015-06-04T10:16:00Z</cp:lastPrinted>
  <dcterms:created xsi:type="dcterms:W3CDTF">2015-06-04T08:08:00Z</dcterms:created>
  <dcterms:modified xsi:type="dcterms:W3CDTF">2015-06-04T10:22:00Z</dcterms:modified>
</cp:coreProperties>
</file>